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宋体" w:hAnsi="Times New Roman" w:cs="Times New Roman"/>
          <w:b w:val="0"/>
          <w:bCs w:val="0"/>
          <w:color w:val="auto"/>
          <w:kern w:val="2"/>
          <w:sz w:val="21"/>
          <w:szCs w:val="24"/>
          <w:lang w:val="zh-CN"/>
        </w:rPr>
        <w:id w:val="350604394"/>
      </w:sdtPr>
      <w:sdtEndPr>
        <w:rPr>
          <w:lang w:val="en-US"/>
        </w:rPr>
      </w:sdtEndPr>
      <w:sdtContent>
        <w:p w:rsidR="0084678A" w:rsidRDefault="003F1C95">
          <w:pPr>
            <w:pStyle w:val="TOC1"/>
            <w:spacing w:line="520" w:lineRule="exact"/>
            <w:ind w:firstLine="315"/>
            <w:jc w:val="center"/>
            <w:rPr>
              <w:rFonts w:ascii="黑体" w:eastAsia="黑体" w:hAnsi="黑体" w:cs="Times New Roman" w:hint="eastAsia"/>
              <w:b w:val="0"/>
              <w:bCs w:val="0"/>
              <w:color w:val="auto"/>
              <w:kern w:val="2"/>
              <w:sz w:val="44"/>
              <w:szCs w:val="44"/>
              <w:lang w:val="zh-CN"/>
            </w:rPr>
          </w:pPr>
          <w:r w:rsidRPr="003F1C95">
            <w:rPr>
              <w:rFonts w:ascii="黑体" w:eastAsia="黑体" w:hAnsi="黑体" w:cs="Times New Roman" w:hint="eastAsia"/>
              <w:b w:val="0"/>
              <w:bCs w:val="0"/>
              <w:color w:val="auto"/>
              <w:kern w:val="2"/>
              <w:sz w:val="44"/>
              <w:szCs w:val="44"/>
              <w:lang w:val="zh-CN"/>
            </w:rPr>
            <w:t>学生处信息公开制度</w:t>
          </w:r>
        </w:p>
        <w:p w:rsidR="00614D03" w:rsidRPr="00614D03" w:rsidRDefault="00614D03" w:rsidP="00614D03">
          <w:pPr>
            <w:ind w:firstLine="315"/>
            <w:rPr>
              <w:lang w:val="zh-CN"/>
            </w:rPr>
          </w:pPr>
        </w:p>
        <w:p w:rsidR="0084678A" w:rsidRPr="003F1C95" w:rsidRDefault="007A71D2">
          <w:pPr>
            <w:pStyle w:val="10"/>
            <w:tabs>
              <w:tab w:val="right" w:leader="dot" w:pos="8296"/>
            </w:tabs>
            <w:spacing w:line="520" w:lineRule="exact"/>
            <w:rPr>
              <w:kern w:val="2"/>
              <w:sz w:val="28"/>
              <w:szCs w:val="28"/>
            </w:rPr>
          </w:pPr>
          <w:r w:rsidRPr="007A71D2">
            <w:fldChar w:fldCharType="begin"/>
          </w:r>
          <w:r w:rsidR="006F0008">
            <w:instrText xml:space="preserve"> TOC \o "1-3" \h \z \u </w:instrText>
          </w:r>
          <w:r w:rsidRPr="007A71D2">
            <w:fldChar w:fldCharType="separate"/>
          </w:r>
          <w:hyperlink w:anchor="_Toc496002814" w:history="1">
            <w:r w:rsidR="006F0008" w:rsidRPr="003F1C95">
              <w:rPr>
                <w:rStyle w:val="a9"/>
                <w:rFonts w:ascii="宋体" w:hAnsi="宋体" w:cs="宋体" w:hint="eastAsia"/>
                <w:sz w:val="28"/>
                <w:szCs w:val="28"/>
              </w:rPr>
              <w:t>辽宁对外经贸学院</w:t>
            </w:r>
            <w:r w:rsidR="006F0008" w:rsidRPr="003F1C95">
              <w:rPr>
                <w:rStyle w:val="a9"/>
                <w:rFonts w:ascii="宋体" w:hAnsi="宋体" w:cs="宋体"/>
                <w:sz w:val="28"/>
                <w:szCs w:val="28"/>
              </w:rPr>
              <w:t xml:space="preserve"> </w:t>
            </w:r>
            <w:r w:rsidR="006F0008" w:rsidRPr="003F1C95">
              <w:rPr>
                <w:rStyle w:val="a9"/>
                <w:rFonts w:ascii="宋体" w:hAnsi="宋体" w:cs="宋体" w:hint="eastAsia"/>
                <w:sz w:val="28"/>
                <w:szCs w:val="28"/>
              </w:rPr>
              <w:t>学生学籍管理细则</w:t>
            </w:r>
            <w:r w:rsidR="006F0008" w:rsidRPr="003F1C95">
              <w:rPr>
                <w:sz w:val="28"/>
                <w:szCs w:val="28"/>
              </w:rPr>
              <w:tab/>
            </w:r>
            <w:r w:rsidRPr="003F1C95">
              <w:rPr>
                <w:sz w:val="28"/>
                <w:szCs w:val="28"/>
              </w:rPr>
              <w:fldChar w:fldCharType="begin"/>
            </w:r>
            <w:r w:rsidR="006F0008" w:rsidRPr="003F1C95">
              <w:rPr>
                <w:sz w:val="28"/>
                <w:szCs w:val="28"/>
              </w:rPr>
              <w:instrText xml:space="preserve"> PAGEREF _Toc496002814 \h </w:instrText>
            </w:r>
            <w:r w:rsidRPr="003F1C95">
              <w:rPr>
                <w:sz w:val="28"/>
                <w:szCs w:val="28"/>
              </w:rPr>
            </w:r>
            <w:r w:rsidRPr="003F1C95">
              <w:rPr>
                <w:sz w:val="28"/>
                <w:szCs w:val="28"/>
              </w:rPr>
              <w:fldChar w:fldCharType="separate"/>
            </w:r>
            <w:r w:rsidR="003F1C95">
              <w:rPr>
                <w:noProof/>
                <w:sz w:val="28"/>
                <w:szCs w:val="28"/>
              </w:rPr>
              <w:t>1</w:t>
            </w:r>
            <w:r w:rsidRPr="003F1C95">
              <w:rPr>
                <w:sz w:val="28"/>
                <w:szCs w:val="28"/>
              </w:rPr>
              <w:fldChar w:fldCharType="end"/>
            </w:r>
          </w:hyperlink>
        </w:p>
        <w:p w:rsidR="0084678A" w:rsidRPr="003F1C95" w:rsidRDefault="007A71D2">
          <w:pPr>
            <w:pStyle w:val="10"/>
            <w:tabs>
              <w:tab w:val="right" w:leader="dot" w:pos="8296"/>
            </w:tabs>
            <w:spacing w:line="520" w:lineRule="exact"/>
            <w:rPr>
              <w:kern w:val="2"/>
              <w:sz w:val="28"/>
              <w:szCs w:val="28"/>
            </w:rPr>
          </w:pPr>
          <w:hyperlink w:anchor="_Toc496002826" w:history="1">
            <w:r w:rsidR="006F0008" w:rsidRPr="003F1C95">
              <w:rPr>
                <w:rStyle w:val="a9"/>
                <w:rFonts w:hint="eastAsia"/>
                <w:sz w:val="28"/>
                <w:szCs w:val="28"/>
              </w:rPr>
              <w:t>辽宁对外经贸学院奖学金评选管理办法</w:t>
            </w:r>
            <w:r w:rsidR="006F0008" w:rsidRPr="003F1C95">
              <w:rPr>
                <w:sz w:val="28"/>
                <w:szCs w:val="28"/>
              </w:rPr>
              <w:tab/>
            </w:r>
            <w:r w:rsidRPr="003F1C95">
              <w:rPr>
                <w:sz w:val="28"/>
                <w:szCs w:val="28"/>
              </w:rPr>
              <w:fldChar w:fldCharType="begin"/>
            </w:r>
            <w:r w:rsidR="006F0008" w:rsidRPr="003F1C95">
              <w:rPr>
                <w:sz w:val="28"/>
                <w:szCs w:val="28"/>
              </w:rPr>
              <w:instrText xml:space="preserve"> PAGEREF _Toc496002826 \h </w:instrText>
            </w:r>
            <w:r w:rsidRPr="003F1C95">
              <w:rPr>
                <w:sz w:val="28"/>
                <w:szCs w:val="28"/>
              </w:rPr>
            </w:r>
            <w:r w:rsidRPr="003F1C95">
              <w:rPr>
                <w:sz w:val="28"/>
                <w:szCs w:val="28"/>
              </w:rPr>
              <w:fldChar w:fldCharType="separate"/>
            </w:r>
            <w:r w:rsidR="003F1C95">
              <w:rPr>
                <w:noProof/>
                <w:sz w:val="28"/>
                <w:szCs w:val="28"/>
              </w:rPr>
              <w:t>2</w:t>
            </w:r>
            <w:r w:rsidRPr="003F1C95">
              <w:rPr>
                <w:sz w:val="28"/>
                <w:szCs w:val="28"/>
              </w:rPr>
              <w:fldChar w:fldCharType="end"/>
            </w:r>
          </w:hyperlink>
        </w:p>
        <w:p w:rsidR="0084678A" w:rsidRPr="003F1C95" w:rsidRDefault="007A71D2">
          <w:pPr>
            <w:pStyle w:val="10"/>
            <w:tabs>
              <w:tab w:val="right" w:leader="dot" w:pos="8296"/>
            </w:tabs>
            <w:spacing w:line="520" w:lineRule="exact"/>
            <w:rPr>
              <w:kern w:val="2"/>
              <w:sz w:val="28"/>
              <w:szCs w:val="28"/>
            </w:rPr>
          </w:pPr>
          <w:hyperlink w:anchor="_Toc496002833" w:history="1">
            <w:r w:rsidR="006F0008" w:rsidRPr="003F1C95">
              <w:rPr>
                <w:rStyle w:val="a9"/>
                <w:rFonts w:hint="eastAsia"/>
                <w:sz w:val="28"/>
                <w:szCs w:val="28"/>
              </w:rPr>
              <w:t>辽宁对外经贸学院</w:t>
            </w:r>
            <w:r w:rsidR="006F0008" w:rsidRPr="003F1C95">
              <w:rPr>
                <w:rStyle w:val="a9"/>
                <w:sz w:val="28"/>
                <w:szCs w:val="28"/>
              </w:rPr>
              <w:t xml:space="preserve"> </w:t>
            </w:r>
            <w:r w:rsidR="006F0008" w:rsidRPr="003F1C95">
              <w:rPr>
                <w:rStyle w:val="a9"/>
                <w:rFonts w:hint="eastAsia"/>
                <w:sz w:val="28"/>
                <w:szCs w:val="28"/>
              </w:rPr>
              <w:t>单项奖学金评选实施细则</w:t>
            </w:r>
            <w:r w:rsidR="006F0008" w:rsidRPr="003F1C95">
              <w:rPr>
                <w:sz w:val="28"/>
                <w:szCs w:val="28"/>
              </w:rPr>
              <w:tab/>
            </w:r>
            <w:r w:rsidRPr="003F1C95">
              <w:rPr>
                <w:sz w:val="28"/>
                <w:szCs w:val="28"/>
              </w:rPr>
              <w:fldChar w:fldCharType="begin"/>
            </w:r>
            <w:r w:rsidR="006F0008" w:rsidRPr="003F1C95">
              <w:rPr>
                <w:sz w:val="28"/>
                <w:szCs w:val="28"/>
              </w:rPr>
              <w:instrText xml:space="preserve"> PAGEREF _Toc496002833 \h </w:instrText>
            </w:r>
            <w:r w:rsidRPr="003F1C95">
              <w:rPr>
                <w:sz w:val="28"/>
                <w:szCs w:val="28"/>
              </w:rPr>
            </w:r>
            <w:r w:rsidRPr="003F1C95">
              <w:rPr>
                <w:sz w:val="28"/>
                <w:szCs w:val="28"/>
              </w:rPr>
              <w:fldChar w:fldCharType="separate"/>
            </w:r>
            <w:r w:rsidR="003F1C95">
              <w:rPr>
                <w:noProof/>
                <w:sz w:val="28"/>
                <w:szCs w:val="28"/>
              </w:rPr>
              <w:t>2</w:t>
            </w:r>
            <w:r w:rsidRPr="003F1C95">
              <w:rPr>
                <w:sz w:val="28"/>
                <w:szCs w:val="28"/>
              </w:rPr>
              <w:fldChar w:fldCharType="end"/>
            </w:r>
          </w:hyperlink>
        </w:p>
        <w:p w:rsidR="0084678A" w:rsidRPr="003F1C95" w:rsidRDefault="007A71D2">
          <w:pPr>
            <w:pStyle w:val="10"/>
            <w:tabs>
              <w:tab w:val="right" w:leader="dot" w:pos="8296"/>
            </w:tabs>
            <w:spacing w:line="520" w:lineRule="exact"/>
            <w:rPr>
              <w:kern w:val="2"/>
              <w:sz w:val="28"/>
              <w:szCs w:val="28"/>
            </w:rPr>
          </w:pPr>
          <w:hyperlink w:anchor="_Toc496002840" w:history="1">
            <w:r w:rsidR="006F0008" w:rsidRPr="003F1C95">
              <w:rPr>
                <w:rStyle w:val="a9"/>
                <w:rFonts w:hint="eastAsia"/>
                <w:sz w:val="28"/>
                <w:szCs w:val="28"/>
              </w:rPr>
              <w:t>辽宁对外经贸学院学生先进表奖条例</w:t>
            </w:r>
            <w:r w:rsidR="006F0008" w:rsidRPr="003F1C95">
              <w:rPr>
                <w:sz w:val="28"/>
                <w:szCs w:val="28"/>
              </w:rPr>
              <w:tab/>
            </w:r>
            <w:r w:rsidRPr="003F1C95">
              <w:rPr>
                <w:sz w:val="28"/>
                <w:szCs w:val="28"/>
              </w:rPr>
              <w:fldChar w:fldCharType="begin"/>
            </w:r>
            <w:r w:rsidR="006F0008" w:rsidRPr="003F1C95">
              <w:rPr>
                <w:sz w:val="28"/>
                <w:szCs w:val="28"/>
              </w:rPr>
              <w:instrText xml:space="preserve"> PAGEREF _Toc496002840 \h </w:instrText>
            </w:r>
            <w:r w:rsidRPr="003F1C95">
              <w:rPr>
                <w:sz w:val="28"/>
                <w:szCs w:val="28"/>
              </w:rPr>
            </w:r>
            <w:r w:rsidRPr="003F1C95">
              <w:rPr>
                <w:sz w:val="28"/>
                <w:szCs w:val="28"/>
              </w:rPr>
              <w:fldChar w:fldCharType="separate"/>
            </w:r>
            <w:r w:rsidR="003F1C95">
              <w:rPr>
                <w:noProof/>
                <w:sz w:val="28"/>
                <w:szCs w:val="28"/>
              </w:rPr>
              <w:t>2</w:t>
            </w:r>
            <w:r w:rsidRPr="003F1C95">
              <w:rPr>
                <w:sz w:val="28"/>
                <w:szCs w:val="28"/>
              </w:rPr>
              <w:fldChar w:fldCharType="end"/>
            </w:r>
          </w:hyperlink>
        </w:p>
        <w:p w:rsidR="0084678A" w:rsidRPr="003F1C95" w:rsidRDefault="007A71D2">
          <w:pPr>
            <w:pStyle w:val="10"/>
            <w:tabs>
              <w:tab w:val="right" w:leader="dot" w:pos="8296"/>
            </w:tabs>
            <w:spacing w:line="520" w:lineRule="exact"/>
            <w:rPr>
              <w:kern w:val="2"/>
              <w:sz w:val="28"/>
              <w:szCs w:val="28"/>
            </w:rPr>
          </w:pPr>
          <w:hyperlink w:anchor="_Toc496002846" w:history="1">
            <w:r w:rsidR="006F0008" w:rsidRPr="003F1C95">
              <w:rPr>
                <w:rStyle w:val="a9"/>
                <w:rFonts w:hint="eastAsia"/>
                <w:sz w:val="28"/>
                <w:szCs w:val="28"/>
              </w:rPr>
              <w:t>辽宁对外经贸学院</w:t>
            </w:r>
            <w:r w:rsidR="006F0008" w:rsidRPr="003F1C95">
              <w:rPr>
                <w:rStyle w:val="a9"/>
                <w:sz w:val="28"/>
                <w:szCs w:val="28"/>
              </w:rPr>
              <w:t xml:space="preserve"> </w:t>
            </w:r>
            <w:r w:rsidR="006F0008" w:rsidRPr="003F1C95">
              <w:rPr>
                <w:rStyle w:val="a9"/>
                <w:rFonts w:hint="eastAsia"/>
                <w:sz w:val="28"/>
                <w:szCs w:val="28"/>
              </w:rPr>
              <w:t>学生违纪处分管理办法</w:t>
            </w:r>
            <w:r w:rsidR="006F0008" w:rsidRPr="003F1C95">
              <w:rPr>
                <w:sz w:val="28"/>
                <w:szCs w:val="28"/>
              </w:rPr>
              <w:tab/>
            </w:r>
            <w:r w:rsidRPr="003F1C95">
              <w:rPr>
                <w:sz w:val="28"/>
                <w:szCs w:val="28"/>
              </w:rPr>
              <w:fldChar w:fldCharType="begin"/>
            </w:r>
            <w:r w:rsidR="006F0008" w:rsidRPr="003F1C95">
              <w:rPr>
                <w:sz w:val="28"/>
                <w:szCs w:val="28"/>
              </w:rPr>
              <w:instrText xml:space="preserve"> PAGEREF _Toc496002846 \h </w:instrText>
            </w:r>
            <w:r w:rsidRPr="003F1C95">
              <w:rPr>
                <w:sz w:val="28"/>
                <w:szCs w:val="28"/>
              </w:rPr>
            </w:r>
            <w:r w:rsidRPr="003F1C95">
              <w:rPr>
                <w:sz w:val="28"/>
                <w:szCs w:val="28"/>
              </w:rPr>
              <w:fldChar w:fldCharType="separate"/>
            </w:r>
            <w:r w:rsidR="003F1C95">
              <w:rPr>
                <w:noProof/>
                <w:sz w:val="28"/>
                <w:szCs w:val="28"/>
              </w:rPr>
              <w:t>2</w:t>
            </w:r>
            <w:r w:rsidRPr="003F1C95">
              <w:rPr>
                <w:sz w:val="28"/>
                <w:szCs w:val="28"/>
              </w:rPr>
              <w:fldChar w:fldCharType="end"/>
            </w:r>
          </w:hyperlink>
        </w:p>
        <w:p w:rsidR="0084678A" w:rsidRPr="003F1C95" w:rsidRDefault="007A71D2">
          <w:pPr>
            <w:pStyle w:val="10"/>
            <w:tabs>
              <w:tab w:val="right" w:leader="dot" w:pos="8296"/>
            </w:tabs>
            <w:spacing w:line="520" w:lineRule="exact"/>
            <w:rPr>
              <w:kern w:val="2"/>
              <w:sz w:val="28"/>
              <w:szCs w:val="28"/>
            </w:rPr>
          </w:pPr>
          <w:hyperlink w:anchor="_Toc496002852" w:history="1">
            <w:r w:rsidR="006F0008" w:rsidRPr="003F1C95">
              <w:rPr>
                <w:rStyle w:val="a9"/>
                <w:rFonts w:hint="eastAsia"/>
                <w:sz w:val="28"/>
                <w:szCs w:val="28"/>
              </w:rPr>
              <w:t>辽宁对外经贸学院</w:t>
            </w:r>
            <w:r w:rsidR="006F0008" w:rsidRPr="003F1C95">
              <w:rPr>
                <w:rStyle w:val="a9"/>
                <w:sz w:val="28"/>
                <w:szCs w:val="28"/>
              </w:rPr>
              <w:t xml:space="preserve"> </w:t>
            </w:r>
            <w:r w:rsidR="006F0008" w:rsidRPr="003F1C95">
              <w:rPr>
                <w:rStyle w:val="a9"/>
                <w:rFonts w:hint="eastAsia"/>
                <w:sz w:val="28"/>
                <w:szCs w:val="28"/>
              </w:rPr>
              <w:t>学生申诉处理委员会章程</w:t>
            </w:r>
            <w:r w:rsidR="006F0008" w:rsidRPr="003F1C95">
              <w:rPr>
                <w:sz w:val="28"/>
                <w:szCs w:val="28"/>
              </w:rPr>
              <w:tab/>
            </w:r>
            <w:r w:rsidRPr="003F1C95">
              <w:rPr>
                <w:sz w:val="28"/>
                <w:szCs w:val="28"/>
              </w:rPr>
              <w:fldChar w:fldCharType="begin"/>
            </w:r>
            <w:r w:rsidR="006F0008" w:rsidRPr="003F1C95">
              <w:rPr>
                <w:sz w:val="28"/>
                <w:szCs w:val="28"/>
              </w:rPr>
              <w:instrText xml:space="preserve"> PAGEREF _Toc496002852 \h </w:instrText>
            </w:r>
            <w:r w:rsidRPr="003F1C95">
              <w:rPr>
                <w:sz w:val="28"/>
                <w:szCs w:val="28"/>
              </w:rPr>
            </w:r>
            <w:r w:rsidRPr="003F1C95">
              <w:rPr>
                <w:sz w:val="28"/>
                <w:szCs w:val="28"/>
              </w:rPr>
              <w:fldChar w:fldCharType="separate"/>
            </w:r>
            <w:r w:rsidR="003F1C95">
              <w:rPr>
                <w:noProof/>
                <w:sz w:val="28"/>
                <w:szCs w:val="28"/>
              </w:rPr>
              <w:t>2</w:t>
            </w:r>
            <w:r w:rsidRPr="003F1C95">
              <w:rPr>
                <w:sz w:val="28"/>
                <w:szCs w:val="28"/>
              </w:rPr>
              <w:fldChar w:fldCharType="end"/>
            </w:r>
          </w:hyperlink>
        </w:p>
        <w:p w:rsidR="0084678A" w:rsidRPr="003F1C95" w:rsidRDefault="007A71D2">
          <w:pPr>
            <w:pStyle w:val="10"/>
            <w:tabs>
              <w:tab w:val="right" w:leader="dot" w:pos="8296"/>
            </w:tabs>
            <w:spacing w:line="520" w:lineRule="exact"/>
            <w:rPr>
              <w:kern w:val="2"/>
              <w:sz w:val="28"/>
              <w:szCs w:val="28"/>
            </w:rPr>
          </w:pPr>
          <w:hyperlink w:anchor="_Toc496002858" w:history="1">
            <w:r w:rsidR="006F0008" w:rsidRPr="003F1C95">
              <w:rPr>
                <w:rStyle w:val="a9"/>
                <w:rFonts w:hint="eastAsia"/>
                <w:sz w:val="28"/>
                <w:szCs w:val="28"/>
              </w:rPr>
              <w:t>辽宁对外经贸学院</w:t>
            </w:r>
            <w:r w:rsidR="006F0008" w:rsidRPr="003F1C95">
              <w:rPr>
                <w:rStyle w:val="a9"/>
                <w:sz w:val="28"/>
                <w:szCs w:val="28"/>
              </w:rPr>
              <w:t xml:space="preserve"> </w:t>
            </w:r>
            <w:r w:rsidR="006F0008" w:rsidRPr="003F1C95">
              <w:rPr>
                <w:rStyle w:val="a9"/>
                <w:rFonts w:hint="eastAsia"/>
                <w:sz w:val="28"/>
                <w:szCs w:val="28"/>
              </w:rPr>
              <w:t>国家（政府）奖学金管理办法</w:t>
            </w:r>
            <w:r w:rsidR="006F0008" w:rsidRPr="003F1C95">
              <w:rPr>
                <w:sz w:val="28"/>
                <w:szCs w:val="28"/>
              </w:rPr>
              <w:tab/>
            </w:r>
            <w:r w:rsidRPr="003F1C95">
              <w:rPr>
                <w:sz w:val="28"/>
                <w:szCs w:val="28"/>
              </w:rPr>
              <w:fldChar w:fldCharType="begin"/>
            </w:r>
            <w:r w:rsidR="006F0008" w:rsidRPr="003F1C95">
              <w:rPr>
                <w:sz w:val="28"/>
                <w:szCs w:val="28"/>
              </w:rPr>
              <w:instrText xml:space="preserve"> PAGEREF _Toc496002858 \h </w:instrText>
            </w:r>
            <w:r w:rsidRPr="003F1C95">
              <w:rPr>
                <w:sz w:val="28"/>
                <w:szCs w:val="28"/>
              </w:rPr>
            </w:r>
            <w:r w:rsidRPr="003F1C95">
              <w:rPr>
                <w:sz w:val="28"/>
                <w:szCs w:val="28"/>
              </w:rPr>
              <w:fldChar w:fldCharType="separate"/>
            </w:r>
            <w:r w:rsidR="003F1C95">
              <w:rPr>
                <w:noProof/>
                <w:sz w:val="28"/>
                <w:szCs w:val="28"/>
              </w:rPr>
              <w:t>2</w:t>
            </w:r>
            <w:r w:rsidRPr="003F1C95">
              <w:rPr>
                <w:sz w:val="28"/>
                <w:szCs w:val="28"/>
              </w:rPr>
              <w:fldChar w:fldCharType="end"/>
            </w:r>
          </w:hyperlink>
        </w:p>
        <w:p w:rsidR="0084678A" w:rsidRPr="003F1C95" w:rsidRDefault="007A71D2">
          <w:pPr>
            <w:pStyle w:val="10"/>
            <w:tabs>
              <w:tab w:val="right" w:leader="dot" w:pos="8296"/>
            </w:tabs>
            <w:spacing w:line="520" w:lineRule="exact"/>
            <w:rPr>
              <w:kern w:val="2"/>
              <w:sz w:val="28"/>
              <w:szCs w:val="28"/>
            </w:rPr>
          </w:pPr>
          <w:hyperlink w:anchor="_Toc496002864" w:history="1">
            <w:r w:rsidR="006F0008" w:rsidRPr="003F1C95">
              <w:rPr>
                <w:rStyle w:val="a9"/>
                <w:rFonts w:hint="eastAsia"/>
                <w:sz w:val="28"/>
                <w:szCs w:val="28"/>
              </w:rPr>
              <w:t>辽宁对外经贸学院</w:t>
            </w:r>
            <w:r w:rsidR="006F0008" w:rsidRPr="003F1C95">
              <w:rPr>
                <w:rStyle w:val="a9"/>
                <w:sz w:val="28"/>
                <w:szCs w:val="28"/>
              </w:rPr>
              <w:t xml:space="preserve"> </w:t>
            </w:r>
            <w:r w:rsidR="006F0008" w:rsidRPr="003F1C95">
              <w:rPr>
                <w:rStyle w:val="a9"/>
                <w:rFonts w:hint="eastAsia"/>
                <w:sz w:val="28"/>
                <w:szCs w:val="28"/>
              </w:rPr>
              <w:t>国家励志奖学金管理办法</w:t>
            </w:r>
            <w:r w:rsidR="006F0008" w:rsidRPr="003F1C95">
              <w:rPr>
                <w:sz w:val="28"/>
                <w:szCs w:val="28"/>
              </w:rPr>
              <w:tab/>
            </w:r>
            <w:r w:rsidRPr="003F1C95">
              <w:rPr>
                <w:sz w:val="28"/>
                <w:szCs w:val="28"/>
              </w:rPr>
              <w:fldChar w:fldCharType="begin"/>
            </w:r>
            <w:r w:rsidR="006F0008" w:rsidRPr="003F1C95">
              <w:rPr>
                <w:sz w:val="28"/>
                <w:szCs w:val="28"/>
              </w:rPr>
              <w:instrText xml:space="preserve"> PAGEREF _Toc496002864 \h </w:instrText>
            </w:r>
            <w:r w:rsidRPr="003F1C95">
              <w:rPr>
                <w:sz w:val="28"/>
                <w:szCs w:val="28"/>
              </w:rPr>
            </w:r>
            <w:r w:rsidRPr="003F1C95">
              <w:rPr>
                <w:sz w:val="28"/>
                <w:szCs w:val="28"/>
              </w:rPr>
              <w:fldChar w:fldCharType="separate"/>
            </w:r>
            <w:r w:rsidR="003F1C95">
              <w:rPr>
                <w:noProof/>
                <w:sz w:val="28"/>
                <w:szCs w:val="28"/>
              </w:rPr>
              <w:t>2</w:t>
            </w:r>
            <w:r w:rsidRPr="003F1C95">
              <w:rPr>
                <w:sz w:val="28"/>
                <w:szCs w:val="28"/>
              </w:rPr>
              <w:fldChar w:fldCharType="end"/>
            </w:r>
          </w:hyperlink>
        </w:p>
        <w:p w:rsidR="0084678A" w:rsidRPr="003F1C95" w:rsidRDefault="007A71D2">
          <w:pPr>
            <w:pStyle w:val="10"/>
            <w:tabs>
              <w:tab w:val="right" w:leader="dot" w:pos="8296"/>
            </w:tabs>
            <w:spacing w:line="520" w:lineRule="exact"/>
            <w:rPr>
              <w:kern w:val="2"/>
              <w:sz w:val="28"/>
              <w:szCs w:val="28"/>
            </w:rPr>
          </w:pPr>
          <w:hyperlink w:anchor="_Toc496002870" w:history="1">
            <w:r w:rsidR="006F0008" w:rsidRPr="003F1C95">
              <w:rPr>
                <w:rStyle w:val="a9"/>
                <w:rFonts w:hint="eastAsia"/>
                <w:sz w:val="28"/>
                <w:szCs w:val="28"/>
              </w:rPr>
              <w:t>辽宁对外经贸学院国家助学金管理办法</w:t>
            </w:r>
            <w:r w:rsidR="006F0008" w:rsidRPr="003F1C95">
              <w:rPr>
                <w:sz w:val="28"/>
                <w:szCs w:val="28"/>
              </w:rPr>
              <w:tab/>
            </w:r>
            <w:r w:rsidRPr="003F1C95">
              <w:rPr>
                <w:sz w:val="28"/>
                <w:szCs w:val="28"/>
              </w:rPr>
              <w:fldChar w:fldCharType="begin"/>
            </w:r>
            <w:r w:rsidR="006F0008" w:rsidRPr="003F1C95">
              <w:rPr>
                <w:sz w:val="28"/>
                <w:szCs w:val="28"/>
              </w:rPr>
              <w:instrText xml:space="preserve"> PAGEREF _Toc496002870 \h </w:instrText>
            </w:r>
            <w:r w:rsidRPr="003F1C95">
              <w:rPr>
                <w:sz w:val="28"/>
                <w:szCs w:val="28"/>
              </w:rPr>
            </w:r>
            <w:r w:rsidRPr="003F1C95">
              <w:rPr>
                <w:sz w:val="28"/>
                <w:szCs w:val="28"/>
              </w:rPr>
              <w:fldChar w:fldCharType="separate"/>
            </w:r>
            <w:r w:rsidR="003F1C95">
              <w:rPr>
                <w:noProof/>
                <w:sz w:val="28"/>
                <w:szCs w:val="28"/>
              </w:rPr>
              <w:t>2</w:t>
            </w:r>
            <w:r w:rsidRPr="003F1C95">
              <w:rPr>
                <w:sz w:val="28"/>
                <w:szCs w:val="28"/>
              </w:rPr>
              <w:fldChar w:fldCharType="end"/>
            </w:r>
          </w:hyperlink>
        </w:p>
        <w:p w:rsidR="0084678A" w:rsidRDefault="007A71D2">
          <w:pPr>
            <w:pStyle w:val="10"/>
            <w:tabs>
              <w:tab w:val="right" w:leader="dot" w:pos="8296"/>
            </w:tabs>
            <w:spacing w:line="520" w:lineRule="exact"/>
            <w:rPr>
              <w:kern w:val="2"/>
              <w:sz w:val="21"/>
            </w:rPr>
          </w:pPr>
          <w:hyperlink w:anchor="_Toc496002876" w:history="1">
            <w:r w:rsidR="006F0008" w:rsidRPr="003F1C95">
              <w:rPr>
                <w:rStyle w:val="a9"/>
                <w:rFonts w:hint="eastAsia"/>
                <w:sz w:val="28"/>
                <w:szCs w:val="28"/>
              </w:rPr>
              <w:t>辽宁对外经贸学院勤工助学管理办法</w:t>
            </w:r>
            <w:r w:rsidR="006F0008" w:rsidRPr="003F1C95">
              <w:rPr>
                <w:sz w:val="28"/>
                <w:szCs w:val="28"/>
              </w:rPr>
              <w:tab/>
            </w:r>
            <w:r w:rsidRPr="003F1C95">
              <w:rPr>
                <w:sz w:val="28"/>
                <w:szCs w:val="28"/>
              </w:rPr>
              <w:fldChar w:fldCharType="begin"/>
            </w:r>
            <w:r w:rsidR="006F0008" w:rsidRPr="003F1C95">
              <w:rPr>
                <w:sz w:val="28"/>
                <w:szCs w:val="28"/>
              </w:rPr>
              <w:instrText xml:space="preserve"> PAGEREF _Toc496002876 \h </w:instrText>
            </w:r>
            <w:r w:rsidRPr="003F1C95">
              <w:rPr>
                <w:sz w:val="28"/>
                <w:szCs w:val="28"/>
              </w:rPr>
            </w:r>
            <w:r w:rsidRPr="003F1C95">
              <w:rPr>
                <w:sz w:val="28"/>
                <w:szCs w:val="28"/>
              </w:rPr>
              <w:fldChar w:fldCharType="separate"/>
            </w:r>
            <w:r w:rsidR="003F1C95">
              <w:rPr>
                <w:noProof/>
                <w:sz w:val="28"/>
                <w:szCs w:val="28"/>
              </w:rPr>
              <w:t>2</w:t>
            </w:r>
            <w:r w:rsidRPr="003F1C95">
              <w:rPr>
                <w:sz w:val="28"/>
                <w:szCs w:val="28"/>
              </w:rPr>
              <w:fldChar w:fldCharType="end"/>
            </w:r>
          </w:hyperlink>
        </w:p>
        <w:p w:rsidR="0084678A" w:rsidRDefault="007A71D2">
          <w:pPr>
            <w:spacing w:line="520" w:lineRule="exact"/>
            <w:ind w:firstLine="315"/>
          </w:pPr>
          <w:r>
            <w:fldChar w:fldCharType="end"/>
          </w:r>
        </w:p>
      </w:sdtContent>
    </w:sdt>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pStyle w:val="1"/>
        <w:ind w:firstLineChars="0" w:firstLine="0"/>
        <w:rPr>
          <w:rFonts w:ascii="宋体" w:hAnsi="宋体" w:cs="宋体"/>
          <w:bCs w:val="0"/>
        </w:rPr>
        <w:sectPr w:rsidR="0084678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bookmarkStart w:id="0" w:name="_GoBack"/>
      <w:bookmarkStart w:id="1" w:name="_Toc496002814"/>
      <w:bookmarkEnd w:id="0"/>
    </w:p>
    <w:p w:rsidR="0084678A" w:rsidRDefault="006F0008" w:rsidP="00E04AD0">
      <w:pPr>
        <w:pStyle w:val="1"/>
        <w:ind w:firstLine="663"/>
        <w:jc w:val="center"/>
        <w:rPr>
          <w:rFonts w:ascii="宋体" w:hAnsi="宋体" w:cs="宋体"/>
          <w:bCs w:val="0"/>
        </w:rPr>
      </w:pPr>
      <w:r>
        <w:rPr>
          <w:rFonts w:ascii="宋体" w:hAnsi="宋体" w:cs="宋体" w:hint="eastAsia"/>
          <w:bCs w:val="0"/>
        </w:rPr>
        <w:lastRenderedPageBreak/>
        <w:t>辽宁对外经贸学院</w:t>
      </w:r>
      <w:r>
        <w:rPr>
          <w:rFonts w:ascii="宋体" w:hAnsi="宋体" w:cs="宋体" w:hint="eastAsia"/>
          <w:bCs w:val="0"/>
        </w:rPr>
        <w:br/>
        <w:t xml:space="preserve">   学生学籍管理细则</w:t>
      </w:r>
      <w:bookmarkEnd w:id="1"/>
    </w:p>
    <w:p w:rsidR="0084678A" w:rsidRDefault="006F0008" w:rsidP="003F1C95">
      <w:pPr>
        <w:pStyle w:val="a8"/>
        <w:spacing w:beforeLines="50" w:afterLines="50" w:line="340" w:lineRule="exact"/>
        <w:rPr>
          <w:rFonts w:ascii="宋体" w:hAnsi="宋体"/>
          <w:b w:val="0"/>
          <w:sz w:val="24"/>
        </w:rPr>
      </w:pPr>
      <w:bookmarkStart w:id="2" w:name="_Toc496002815"/>
      <w:bookmarkStart w:id="3" w:name="_Toc495912267"/>
      <w:r>
        <w:rPr>
          <w:rFonts w:ascii="宋体" w:hAnsi="宋体" w:hint="eastAsia"/>
          <w:b w:val="0"/>
          <w:sz w:val="24"/>
        </w:rPr>
        <w:t>校字【2017】第62号（2017年7月28日）</w:t>
      </w:r>
      <w:bookmarkEnd w:id="2"/>
      <w:bookmarkEnd w:id="3"/>
    </w:p>
    <w:p w:rsidR="0084678A" w:rsidRDefault="006F0008" w:rsidP="003F1C95">
      <w:pPr>
        <w:pStyle w:val="a8"/>
        <w:spacing w:beforeLines="50" w:afterLines="50" w:line="340" w:lineRule="exact"/>
        <w:outlineLvl w:val="1"/>
        <w:rPr>
          <w:rFonts w:ascii="宋体" w:hAnsi="宋体" w:cs="宋体"/>
          <w:sz w:val="24"/>
          <w:szCs w:val="24"/>
        </w:rPr>
      </w:pPr>
      <w:bookmarkStart w:id="4" w:name="_Toc496002816"/>
      <w:r>
        <w:rPr>
          <w:rFonts w:asciiTheme="majorHAnsi" w:eastAsiaTheme="majorEastAsia" w:hAnsiTheme="majorHAnsi" w:cstheme="majorBidi" w:hint="eastAsia"/>
          <w:sz w:val="32"/>
          <w:szCs w:val="24"/>
        </w:rPr>
        <w:t>第一章</w:t>
      </w:r>
      <w:r>
        <w:rPr>
          <w:rFonts w:asciiTheme="majorHAnsi" w:eastAsiaTheme="majorEastAsia" w:hAnsiTheme="majorHAnsi" w:cstheme="majorBidi" w:hint="eastAsia"/>
          <w:sz w:val="32"/>
          <w:szCs w:val="24"/>
        </w:rPr>
        <w:t xml:space="preserve">  </w:t>
      </w:r>
      <w:r>
        <w:rPr>
          <w:rFonts w:asciiTheme="majorHAnsi" w:eastAsiaTheme="majorEastAsia" w:hAnsiTheme="majorHAnsi" w:cstheme="majorBidi" w:hint="eastAsia"/>
          <w:sz w:val="32"/>
          <w:szCs w:val="24"/>
        </w:rPr>
        <w:t>总</w:t>
      </w:r>
      <w:r>
        <w:rPr>
          <w:rFonts w:asciiTheme="majorHAnsi" w:eastAsiaTheme="majorEastAsia" w:hAnsiTheme="majorHAnsi" w:cstheme="majorBidi" w:hint="eastAsia"/>
          <w:sz w:val="32"/>
          <w:szCs w:val="24"/>
        </w:rPr>
        <w:t xml:space="preserve">  </w:t>
      </w:r>
      <w:r>
        <w:rPr>
          <w:rFonts w:asciiTheme="majorHAnsi" w:eastAsiaTheme="majorEastAsia" w:hAnsiTheme="majorHAnsi" w:cstheme="majorBidi" w:hint="eastAsia"/>
          <w:sz w:val="32"/>
          <w:szCs w:val="24"/>
        </w:rPr>
        <w:t>则</w:t>
      </w:r>
      <w:bookmarkEnd w:id="4"/>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第一条</w:t>
      </w:r>
      <w:r>
        <w:rPr>
          <w:rFonts w:ascii="宋体" w:hAnsi="宋体" w:cs="宋体" w:hint="eastAsia"/>
          <w:szCs w:val="21"/>
        </w:rPr>
        <w:t xml:space="preserve">  为维护学校的正常教学秩序，实现人才培养的目标，根据教育部《普通高校学生管理规定》（教育部令第41号]，结合我校的实际情况，针对学分制的教学管理，特制定《辽宁对外经贸学院学生学籍管理细则》（以下简称细则）。</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第二条</w:t>
      </w:r>
      <w:r>
        <w:rPr>
          <w:rFonts w:ascii="宋体" w:hAnsi="宋体" w:cs="宋体" w:hint="eastAsia"/>
          <w:szCs w:val="21"/>
        </w:rPr>
        <w:t xml:space="preserve">  本细则适用于本校国家招生政策、招生规定录取的接受学历教育的全日制学生。</w:t>
      </w:r>
    </w:p>
    <w:p w:rsidR="0084678A" w:rsidRDefault="006F0008">
      <w:pPr>
        <w:pStyle w:val="2"/>
        <w:spacing w:before="156" w:after="156"/>
        <w:ind w:firstLineChars="100" w:firstLine="321"/>
        <w:jc w:val="center"/>
        <w:rPr>
          <w:szCs w:val="24"/>
        </w:rPr>
      </w:pPr>
      <w:bookmarkStart w:id="5" w:name="_Toc496002817"/>
      <w:r>
        <w:rPr>
          <w:rFonts w:hint="eastAsia"/>
          <w:szCs w:val="24"/>
        </w:rPr>
        <w:t>第二章</w:t>
      </w:r>
      <w:r>
        <w:rPr>
          <w:rFonts w:hint="eastAsia"/>
          <w:szCs w:val="24"/>
        </w:rPr>
        <w:t xml:space="preserve">  </w:t>
      </w:r>
      <w:r>
        <w:rPr>
          <w:rFonts w:hint="eastAsia"/>
          <w:szCs w:val="24"/>
        </w:rPr>
        <w:t>入学注册与学籍</w:t>
      </w:r>
      <w:bookmarkEnd w:id="5"/>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第三条</w:t>
      </w:r>
      <w:r>
        <w:rPr>
          <w:rFonts w:ascii="宋体" w:hAnsi="宋体" w:cs="宋体" w:hint="eastAsia"/>
          <w:szCs w:val="21"/>
        </w:rPr>
        <w:t xml:space="preserve">  按照招生规定录取的新生，持录取通知书，按学校有关要求和规定的期限到校办理入学手续。因故不能如期入学者，要向学校招生部门请假，未请假或者请假逾期者，除不可抗拒力等正当理由外，超过两周不入学者，视为放弃入学资格。</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第四条</w:t>
      </w:r>
      <w:r>
        <w:rPr>
          <w:rFonts w:ascii="宋体" w:hAnsi="宋体" w:cs="宋体" w:hint="eastAsia"/>
          <w:szCs w:val="21"/>
        </w:rPr>
        <w:t xml:space="preserve">  学校在新生报到时对新生入学资格进行初步审查，审查合格的办理入学手续，予以注册学籍，审查发现新生的录取通知、考生信息等证明材料，与本人实际情况不符，或者有其他违反国家招生考试规定情形的，取消入学资格。</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第五条</w:t>
      </w:r>
      <w:r>
        <w:rPr>
          <w:rFonts w:ascii="宋体" w:hAnsi="宋体" w:cs="宋体" w:hint="eastAsia"/>
          <w:szCs w:val="21"/>
        </w:rPr>
        <w:t xml:space="preserve">  新生因参军、创业、疾病等原因可以申请保留入学资格。因疾病原因保留入学资格的学生必须在下学年开学前一周向学校申请入学，经二级甲等以上医院和学校健康复查确已病愈者，方可重新办理入学手续。复查不合格或逾期不申请办理入学手续者且未有因不可抗力延迟等正当理由的，视为放弃入学资格。</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第六条</w:t>
      </w:r>
      <w:r>
        <w:rPr>
          <w:rFonts w:ascii="宋体" w:hAnsi="宋体" w:cs="宋体" w:hint="eastAsia"/>
          <w:szCs w:val="21"/>
        </w:rPr>
        <w:t xml:space="preserve">  新生入学后，学校在三个月内按照招生规定对其进行复查。复查内容主要包括以下方面：</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（一）录取手续及程序等是否合乎国家招生规定；</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（二）所获得的录取资格是否真实、合乎相关规定；</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（三）本人及身份证明与录取通知、考生档案等是否一致；</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（四）身心健康状况是否符合报考专业或者专业类别体检要求，能否保证在校正常学习、生活；</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（五）艺术、体育等特殊类型录取学生的专业水平是否符合录取要求。</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凡复查中发现学生存在弄虚作假、徇私舞弊等情形的，一经查实，取消其学籍；情节严重的，移交有关部门调查处理。</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新生在复查期内，须参加学校组织的体检。复查中发现学生身心状况不适宜在校学习，经学校指定的二级甲等以上医院诊断，需要在家休养的，可以保留入学资格。</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第七条</w:t>
      </w:r>
      <w:r>
        <w:rPr>
          <w:rFonts w:ascii="宋体" w:hAnsi="宋体" w:cs="宋体" w:hint="eastAsia"/>
          <w:szCs w:val="21"/>
        </w:rPr>
        <w:t xml:space="preserve">  取得学籍的新生，学校建立学生学籍档案。学生学籍档案内容包括：考生档案、成绩单、学生入学登记表、学生鉴定表、奖惩情况、毕业生登记表、体检表、就业通知书、团员档案（党员档案）等材料。学生学籍档案由学校管理，学生毕业离校时派遣到学生所在单位或人才交流部门（新生录取名册、学籍卡由学校长期归档保存）。</w:t>
      </w:r>
    </w:p>
    <w:p w:rsidR="0084678A" w:rsidRDefault="006F0008">
      <w:pPr>
        <w:tabs>
          <w:tab w:val="left" w:pos="2464"/>
        </w:tabs>
        <w:ind w:firstLineChars="201" w:firstLine="424"/>
        <w:rPr>
          <w:rFonts w:ascii="宋体" w:hAnsi="宋体" w:cs="宋体"/>
          <w:szCs w:val="21"/>
        </w:rPr>
      </w:pPr>
      <w:r>
        <w:rPr>
          <w:rFonts w:ascii="宋体" w:hAnsi="宋体" w:cs="宋体" w:hint="eastAsia"/>
          <w:b/>
          <w:bCs/>
          <w:szCs w:val="21"/>
        </w:rPr>
        <w:lastRenderedPageBreak/>
        <w:t xml:space="preserve">第八条 </w:t>
      </w:r>
      <w:r>
        <w:rPr>
          <w:rFonts w:ascii="宋体" w:hAnsi="宋体" w:cs="宋体" w:hint="eastAsia"/>
          <w:szCs w:val="21"/>
        </w:rPr>
        <w:t xml:space="preserve"> 每学期开学一周内，学生必须持本人学生证和应缴学费收据在一周内到所在学院、学生处办理报到注册手续。</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 xml:space="preserve">第九条  </w:t>
      </w:r>
      <w:r>
        <w:rPr>
          <w:rFonts w:ascii="宋体" w:hAnsi="宋体" w:cs="宋体" w:hint="eastAsia"/>
          <w:szCs w:val="21"/>
        </w:rPr>
        <w:t>因故不能如期报到注册者，应当履行请假手续暂缓注册。未按学校规定缴纳学费或者其他不符合注册条件的不予注册。确因家庭困难不能按期缴费的学生，可以申请贷款或者其他形式资助，在办理有关手续后予以注册。</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第十条</w:t>
      </w:r>
      <w:r>
        <w:rPr>
          <w:rFonts w:ascii="宋体" w:hAnsi="宋体" w:cs="宋体" w:hint="eastAsia"/>
          <w:szCs w:val="21"/>
        </w:rPr>
        <w:t xml:space="preserve">  未报到或报到但未注册或未办理暂缓注册手续的学生，视为放弃学籍，按自动退学处理。</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 xml:space="preserve">第十一条  </w:t>
      </w:r>
      <w:r>
        <w:rPr>
          <w:rFonts w:ascii="宋体" w:hAnsi="宋体" w:cs="宋体" w:hint="eastAsia"/>
          <w:szCs w:val="21"/>
        </w:rPr>
        <w:t>各学院、学生处必须于开学后一周内，负责将注册情况通报教务处，教务处根据注册情况安排教学等活动。未注册的学生不能参加学校教育教学等活动。</w:t>
      </w:r>
    </w:p>
    <w:p w:rsidR="0084678A" w:rsidRDefault="006F0008">
      <w:pPr>
        <w:pStyle w:val="2"/>
        <w:spacing w:before="156" w:after="156"/>
        <w:ind w:firstLine="482"/>
        <w:jc w:val="center"/>
        <w:rPr>
          <w:szCs w:val="24"/>
        </w:rPr>
      </w:pPr>
      <w:bookmarkStart w:id="6" w:name="_Toc496002818"/>
      <w:r>
        <w:rPr>
          <w:rFonts w:hint="eastAsia"/>
          <w:szCs w:val="24"/>
        </w:rPr>
        <w:t>第三章</w:t>
      </w:r>
      <w:r>
        <w:rPr>
          <w:rFonts w:hint="eastAsia"/>
          <w:szCs w:val="24"/>
        </w:rPr>
        <w:t xml:space="preserve">  </w:t>
      </w:r>
      <w:r>
        <w:rPr>
          <w:rFonts w:hint="eastAsia"/>
          <w:szCs w:val="24"/>
        </w:rPr>
        <w:t>成绩考核与记载</w:t>
      </w:r>
      <w:bookmarkEnd w:id="6"/>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第十二条</w:t>
      </w:r>
      <w:r>
        <w:rPr>
          <w:rFonts w:ascii="宋体" w:hAnsi="宋体" w:cs="宋体" w:hint="eastAsia"/>
          <w:szCs w:val="21"/>
        </w:rPr>
        <w:t xml:space="preserve">  学校实行学分制，具体规定参照有关管理办法。</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学生应当参加学校教学计划规定的全部课程和各个教学环节的考核。考核成绩合格者，即获得该门课程的学分。考核成绩记入成绩册，并归入本人档案。</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 xml:space="preserve">第十三条 </w:t>
      </w:r>
      <w:r>
        <w:rPr>
          <w:rFonts w:ascii="宋体" w:hAnsi="宋体" w:cs="宋体" w:hint="eastAsia"/>
          <w:szCs w:val="21"/>
        </w:rPr>
        <w:t xml:space="preserve"> 考核分考试、考查两种，采用百分制或等级制。</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第十四条</w:t>
      </w:r>
      <w:r>
        <w:rPr>
          <w:rFonts w:ascii="宋体" w:hAnsi="宋体" w:cs="宋体" w:hint="eastAsia"/>
          <w:szCs w:val="21"/>
        </w:rPr>
        <w:t xml:space="preserve">  学习成绩优异、自学能力强、课程平均分数超过80分的学生，可以申请自修部分课程。自修申请由学生所在学院审查，报教务处批准。政治理论课、思想品德与行为规范实践课、体育课、军事理论课、实践教学类不允许自修。</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第十五条</w:t>
      </w:r>
      <w:r>
        <w:rPr>
          <w:rFonts w:ascii="宋体" w:hAnsi="宋体" w:cs="宋体" w:hint="eastAsia"/>
          <w:szCs w:val="21"/>
        </w:rPr>
        <w:t xml:space="preserve">  学生因身体疾病或某种生理缺陷经二级甲等以上医院证明不宜上体育课者，可免予跟班上课，但要参加体育理论的学习，经考核及格给予相应成绩和学分。</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第十六条</w:t>
      </w:r>
      <w:r>
        <w:rPr>
          <w:rFonts w:ascii="宋体" w:hAnsi="宋体" w:cs="宋体" w:hint="eastAsia"/>
          <w:szCs w:val="21"/>
        </w:rPr>
        <w:t xml:space="preserve">  学生有下列情况之一者，取消考试资格，成绩按零分记，不得申请补考；除选修课外，其他课程必须重修。</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（一）一学期累计缺课超过该门课程总学时的25%的。其中，迟到或早退3次按缺课2学时计算；</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（二）一学期累计无故不参加教学活动超过该门课程总学时的5%的；</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（三）有实践环节的课程缺少相关成绩或成绩不合格的；</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（四）不按时完成任课教师平时考核任务的；</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（五）经学校认定的其他情况。</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第十七条</w:t>
      </w:r>
      <w:r>
        <w:rPr>
          <w:rFonts w:ascii="宋体" w:hAnsi="宋体" w:cs="宋体" w:hint="eastAsia"/>
          <w:szCs w:val="21"/>
        </w:rPr>
        <w:t xml:space="preserve">  学生因故无法参加考试的，须于考试前提出缓考申请。其中因伤、病无法参加考试的，须出具二级甲等以上医院开具的诊断书、病志等证明。平时考核的缓考申请由任课教师审批，期末考试的缓考申请由学生所在学院审核，报教务处审批。凡未申请缓考或申请缓考未准、擅自不参加规定考试者，均作旷考处理，期末成绩记零分。</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第十八条</w:t>
      </w:r>
      <w:r>
        <w:rPr>
          <w:rFonts w:ascii="宋体" w:hAnsi="宋体" w:cs="宋体" w:hint="eastAsia"/>
          <w:szCs w:val="21"/>
        </w:rPr>
        <w:t xml:space="preserve">  补考或参加重修考试者不得申请缓考。缓考者，届时仍不能参加考核的，该门课程期末成绩记零分。</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 xml:space="preserve">第十九条 </w:t>
      </w:r>
      <w:r>
        <w:rPr>
          <w:rFonts w:ascii="宋体" w:hAnsi="宋体" w:cs="宋体" w:hint="eastAsia"/>
          <w:szCs w:val="21"/>
        </w:rPr>
        <w:t xml:space="preserve"> 学生严重违反考核纪律或者作弊的，该课程考核成绩按无效记，并视其违纪或者作弊情节，给予批评教育和相应的纪律处分。</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第二十条</w:t>
      </w:r>
      <w:r>
        <w:rPr>
          <w:rFonts w:ascii="宋体" w:hAnsi="宋体" w:cs="宋体" w:hint="eastAsia"/>
          <w:szCs w:val="21"/>
        </w:rPr>
        <w:t xml:space="preserve">  凡必修课成绩不及格或因请假缓考者可参加学校统一组织的补考或缓考考试。选修课、集中性实践类课程无补考机会。缓考不及格者不再享有补考机会。学生在学期内，同一门课程只有一次补考机会，补考不及格者需重修该门课程。</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第二十一条</w:t>
      </w:r>
      <w:r>
        <w:rPr>
          <w:rFonts w:ascii="宋体" w:hAnsi="宋体" w:cs="宋体" w:hint="eastAsia"/>
          <w:szCs w:val="21"/>
        </w:rPr>
        <w:t xml:space="preserve">  凡旷考或考试违纪者，该课程成绩按零分记，并在成绩单上注明“旷考”</w:t>
      </w:r>
      <w:r>
        <w:rPr>
          <w:rFonts w:ascii="宋体" w:hAnsi="宋体" w:cs="宋体" w:hint="eastAsia"/>
          <w:szCs w:val="21"/>
        </w:rPr>
        <w:lastRenderedPageBreak/>
        <w:t>或“违纪”字样。“旷考”课程和“违纪”课程必须重修。</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第二十二条</w:t>
      </w:r>
      <w:r>
        <w:rPr>
          <w:rFonts w:ascii="宋体" w:hAnsi="宋体" w:cs="宋体" w:hint="eastAsia"/>
          <w:szCs w:val="21"/>
        </w:rPr>
        <w:t xml:space="preserve">  每门课程成绩在成绩档案上只记载一次。重修后的成绩、补考后的合格成绩和缓考成绩按实际考试成绩记录，同时注明“重修”、“补考”。</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第二十三条</w:t>
      </w:r>
      <w:r>
        <w:rPr>
          <w:rFonts w:ascii="宋体" w:hAnsi="宋体" w:cs="宋体" w:hint="eastAsia"/>
          <w:szCs w:val="21"/>
        </w:rPr>
        <w:t xml:space="preserve">  选修课不及格者，若毕业总学分已达到毕业要求，其不合格成绩不记入成绩档案；若学分未达到毕业要求，则不及格成绩要如实记载。</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第二十四条</w:t>
      </w:r>
      <w:r>
        <w:rPr>
          <w:rFonts w:ascii="宋体" w:hAnsi="宋体" w:cs="宋体" w:hint="eastAsia"/>
          <w:szCs w:val="21"/>
        </w:rPr>
        <w:t xml:space="preserve">  学生思想品德的考核、鉴定以《高等学校学生行为准则》为主要依据，按照学校有关考核评价办法执行。</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第二十五条</w:t>
      </w:r>
      <w:r>
        <w:rPr>
          <w:rFonts w:ascii="宋体" w:hAnsi="宋体" w:cs="宋体" w:hint="eastAsia"/>
          <w:szCs w:val="21"/>
        </w:rPr>
        <w:t xml:space="preserve">  学生可以根据学校的规定申请选修其他专业课程。</w:t>
      </w:r>
    </w:p>
    <w:p w:rsidR="0084678A" w:rsidRDefault="006F0008">
      <w:pPr>
        <w:pStyle w:val="2"/>
        <w:spacing w:before="156" w:after="156"/>
        <w:ind w:firstLineChars="0" w:firstLine="0"/>
        <w:jc w:val="center"/>
        <w:rPr>
          <w:szCs w:val="24"/>
        </w:rPr>
      </w:pPr>
      <w:bookmarkStart w:id="7" w:name="_Toc496002819"/>
      <w:r>
        <w:rPr>
          <w:rFonts w:hint="eastAsia"/>
          <w:szCs w:val="24"/>
        </w:rPr>
        <w:t>第四章</w:t>
      </w:r>
      <w:r>
        <w:rPr>
          <w:rFonts w:hint="eastAsia"/>
          <w:szCs w:val="24"/>
        </w:rPr>
        <w:t xml:space="preserve">  </w:t>
      </w:r>
      <w:r>
        <w:rPr>
          <w:rFonts w:hint="eastAsia"/>
          <w:szCs w:val="24"/>
        </w:rPr>
        <w:t>学业预警</w:t>
      </w:r>
      <w:bookmarkEnd w:id="7"/>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第二十六条</w:t>
      </w:r>
      <w:r>
        <w:rPr>
          <w:rFonts w:ascii="宋体" w:hAnsi="宋体" w:cs="宋体" w:hint="eastAsia"/>
          <w:szCs w:val="21"/>
        </w:rPr>
        <w:t xml:space="preserve">  学生累欠必修课总学分大于10学分小于等于15学分时，将受到“一般预警”。</w:t>
      </w:r>
    </w:p>
    <w:p w:rsidR="0084678A" w:rsidRDefault="006F0008" w:rsidP="003F1C95">
      <w:pPr>
        <w:tabs>
          <w:tab w:val="left" w:pos="2464"/>
        </w:tabs>
        <w:spacing w:beforeLines="50" w:afterLines="50"/>
        <w:ind w:firstLineChars="201" w:firstLine="424"/>
        <w:rPr>
          <w:rFonts w:ascii="宋体" w:hAnsi="宋体" w:cs="宋体"/>
          <w:szCs w:val="21"/>
        </w:rPr>
      </w:pPr>
      <w:r>
        <w:rPr>
          <w:rFonts w:ascii="宋体" w:hAnsi="宋体" w:cs="宋体" w:hint="eastAsia"/>
          <w:b/>
          <w:szCs w:val="21"/>
        </w:rPr>
        <w:t>第二十七条</w:t>
      </w:r>
      <w:r>
        <w:rPr>
          <w:rFonts w:ascii="宋体" w:hAnsi="宋体" w:cs="宋体" w:hint="eastAsia"/>
          <w:szCs w:val="21"/>
        </w:rPr>
        <w:t xml:space="preserve">  学生累欠必修课总学分大于15学分小于等于25学分，将受到“留（降）级预警”。</w:t>
      </w:r>
    </w:p>
    <w:p w:rsidR="0084678A" w:rsidRDefault="006F0008" w:rsidP="003F1C95">
      <w:pPr>
        <w:tabs>
          <w:tab w:val="left" w:pos="2464"/>
        </w:tabs>
        <w:spacing w:beforeLines="50" w:afterLines="50"/>
        <w:ind w:firstLineChars="201" w:firstLine="424"/>
        <w:rPr>
          <w:rFonts w:ascii="宋体" w:hAnsi="宋体" w:cs="宋体"/>
          <w:szCs w:val="21"/>
        </w:rPr>
      </w:pPr>
      <w:r>
        <w:rPr>
          <w:rFonts w:ascii="宋体" w:hAnsi="宋体" w:cs="宋体" w:hint="eastAsia"/>
          <w:b/>
          <w:szCs w:val="21"/>
        </w:rPr>
        <w:t>第二十八条</w:t>
      </w:r>
      <w:r>
        <w:rPr>
          <w:rFonts w:ascii="宋体" w:hAnsi="宋体" w:cs="宋体" w:hint="eastAsia"/>
          <w:szCs w:val="21"/>
        </w:rPr>
        <w:t xml:space="preserve">  学生累欠必修课总学分大于25学分，将受到“退学（陪读）预警”。</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r>
        <w:rPr>
          <w:rFonts w:asciiTheme="majorHAnsi" w:eastAsiaTheme="majorEastAsia" w:hAnsiTheme="majorHAnsi" w:cstheme="majorBidi" w:hint="eastAsia"/>
          <w:b/>
          <w:bCs/>
          <w:sz w:val="32"/>
        </w:rPr>
        <w:t>第五章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转专业与转学</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 xml:space="preserve">第二十九条  </w:t>
      </w:r>
      <w:r>
        <w:rPr>
          <w:rFonts w:ascii="宋体" w:hAnsi="宋体" w:cs="宋体" w:hint="eastAsia"/>
          <w:szCs w:val="21"/>
        </w:rPr>
        <w:t>根据社会对人才的需求变化和自身的实际情况，学生可以申请转专业和转学，具体规定参照有关管理办法。</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8" w:name="_Toc496002820"/>
      <w:r>
        <w:rPr>
          <w:rFonts w:asciiTheme="majorHAnsi" w:eastAsiaTheme="majorEastAsia" w:hAnsiTheme="majorHAnsi" w:cstheme="majorBidi" w:hint="eastAsia"/>
          <w:b/>
          <w:bCs/>
          <w:sz w:val="32"/>
        </w:rPr>
        <w:t>第六章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休学与复学</w:t>
      </w:r>
      <w:bookmarkEnd w:id="8"/>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第三十条</w:t>
      </w:r>
      <w:r>
        <w:rPr>
          <w:rFonts w:ascii="宋体" w:hAnsi="宋体" w:cs="宋体" w:hint="eastAsia"/>
          <w:szCs w:val="21"/>
        </w:rPr>
        <w:t xml:space="preserve">  学校实行学分制，学生可以分阶段完成学业。学生在校最长年限普通本科为八年，专升本为四年，普通专科为五年。</w:t>
      </w:r>
    </w:p>
    <w:p w:rsidR="0084678A" w:rsidRDefault="006F0008">
      <w:pPr>
        <w:tabs>
          <w:tab w:val="left" w:pos="2464"/>
        </w:tabs>
        <w:ind w:firstLineChars="201" w:firstLine="424"/>
        <w:rPr>
          <w:rFonts w:ascii="宋体" w:hAnsi="宋体" w:cs="宋体"/>
          <w:szCs w:val="21"/>
        </w:rPr>
      </w:pPr>
      <w:r>
        <w:rPr>
          <w:rFonts w:ascii="宋体" w:hAnsi="宋体" w:cs="宋体" w:hint="eastAsia"/>
          <w:b/>
          <w:szCs w:val="21"/>
        </w:rPr>
        <w:t>第三十一条</w:t>
      </w:r>
      <w:r>
        <w:rPr>
          <w:rFonts w:ascii="宋体" w:hAnsi="宋体" w:cs="宋体" w:hint="eastAsia"/>
          <w:szCs w:val="21"/>
        </w:rPr>
        <w:t xml:space="preserve">  学生有下列情况之一者，应予休学：</w:t>
      </w:r>
    </w:p>
    <w:p w:rsidR="0084678A" w:rsidRDefault="006F0008">
      <w:pPr>
        <w:tabs>
          <w:tab w:val="left" w:pos="2464"/>
        </w:tabs>
        <w:ind w:firstLineChars="201" w:firstLine="422"/>
        <w:rPr>
          <w:rFonts w:ascii="宋体" w:hAnsi="宋体" w:cs="宋体"/>
          <w:szCs w:val="21"/>
          <w:highlight w:val="yellow"/>
        </w:rPr>
      </w:pPr>
      <w:r>
        <w:rPr>
          <w:rFonts w:ascii="宋体" w:hAnsi="宋体" w:cs="宋体" w:hint="eastAsia"/>
          <w:szCs w:val="21"/>
        </w:rPr>
        <w:t>（一）因病或其他特殊原因，需停课时间超过该学期总学时三分之一以上的；</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（二）请假累计超过该学期所选课程总学时三分之一的；</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（三）自费出国留学的；</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（四）学生有创业意愿，具备创业条件的；</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（五）应征参加中国人民解放军（含中国人民武装警察部队）的；</w:t>
      </w:r>
    </w:p>
    <w:p w:rsidR="0084678A" w:rsidRDefault="006F0008">
      <w:pPr>
        <w:tabs>
          <w:tab w:val="left" w:pos="2464"/>
        </w:tabs>
        <w:ind w:firstLineChars="201" w:firstLine="422"/>
        <w:rPr>
          <w:rFonts w:ascii="宋体" w:hAnsi="宋体" w:cs="宋体"/>
          <w:szCs w:val="21"/>
        </w:rPr>
      </w:pPr>
      <w:r>
        <w:rPr>
          <w:rFonts w:ascii="宋体" w:hAnsi="宋体" w:cs="宋体" w:hint="eastAsia"/>
          <w:szCs w:val="21"/>
        </w:rPr>
        <w:t>（六）因特殊原因本人申请或学校认为必须休学的。</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第三十二条</w:t>
      </w:r>
      <w:r>
        <w:rPr>
          <w:rFonts w:ascii="宋体" w:hAnsi="宋体" w:cs="宋体" w:hint="eastAsia"/>
          <w:szCs w:val="21"/>
        </w:rPr>
        <w:t xml:space="preserve">  学生申请休学须提供以下材料</w:t>
      </w:r>
    </w:p>
    <w:p w:rsidR="0084678A" w:rsidRDefault="006F0008">
      <w:pPr>
        <w:tabs>
          <w:tab w:val="left" w:pos="2464"/>
        </w:tabs>
        <w:ind w:firstLineChars="192" w:firstLine="403"/>
        <w:rPr>
          <w:rFonts w:ascii="宋体" w:hAnsi="宋体" w:cs="宋体"/>
          <w:szCs w:val="21"/>
        </w:rPr>
      </w:pPr>
      <w:r>
        <w:rPr>
          <w:rFonts w:ascii="宋体" w:hAnsi="宋体" w:cs="宋体" w:hint="eastAsia"/>
          <w:szCs w:val="21"/>
        </w:rPr>
        <w:t>（一）个人休学申请书；</w:t>
      </w:r>
    </w:p>
    <w:p w:rsidR="0084678A" w:rsidRDefault="006F0008">
      <w:pPr>
        <w:tabs>
          <w:tab w:val="left" w:pos="2464"/>
        </w:tabs>
        <w:ind w:firstLineChars="192" w:firstLine="403"/>
        <w:rPr>
          <w:rFonts w:ascii="宋体" w:hAnsi="宋体" w:cs="宋体"/>
          <w:szCs w:val="21"/>
        </w:rPr>
      </w:pPr>
      <w:r>
        <w:rPr>
          <w:rFonts w:ascii="宋体" w:hAnsi="宋体" w:cs="宋体" w:hint="eastAsia"/>
          <w:szCs w:val="21"/>
        </w:rPr>
        <w:t>（二）因病休学的须出具二级甲等以上医院开具的诊断证明书；</w:t>
      </w:r>
    </w:p>
    <w:p w:rsidR="0084678A" w:rsidRDefault="006F0008">
      <w:pPr>
        <w:tabs>
          <w:tab w:val="left" w:pos="2464"/>
        </w:tabs>
        <w:ind w:firstLineChars="192" w:firstLine="403"/>
        <w:rPr>
          <w:rFonts w:ascii="宋体" w:hAnsi="宋体" w:cs="宋体"/>
          <w:szCs w:val="21"/>
        </w:rPr>
      </w:pPr>
      <w:r>
        <w:rPr>
          <w:rFonts w:ascii="宋体" w:hAnsi="宋体" w:cs="宋体" w:hint="eastAsia"/>
          <w:szCs w:val="21"/>
        </w:rPr>
        <w:t>（三）自费出国留学的须出具出国证明；</w:t>
      </w:r>
    </w:p>
    <w:p w:rsidR="0084678A" w:rsidRDefault="006F0008">
      <w:pPr>
        <w:tabs>
          <w:tab w:val="left" w:pos="2464"/>
        </w:tabs>
        <w:ind w:firstLineChars="192" w:firstLine="403"/>
        <w:rPr>
          <w:rFonts w:ascii="宋体" w:hAnsi="宋体" w:cs="宋体"/>
          <w:szCs w:val="21"/>
        </w:rPr>
      </w:pPr>
      <w:r>
        <w:rPr>
          <w:rFonts w:ascii="宋体" w:hAnsi="宋体" w:cs="宋体" w:hint="eastAsia"/>
          <w:szCs w:val="21"/>
        </w:rPr>
        <w:t>（四）创业休学的须提供创业相关材料；</w:t>
      </w:r>
    </w:p>
    <w:p w:rsidR="0084678A" w:rsidRDefault="006F0008">
      <w:pPr>
        <w:tabs>
          <w:tab w:val="left" w:pos="2464"/>
        </w:tabs>
        <w:ind w:firstLineChars="192" w:firstLine="403"/>
        <w:rPr>
          <w:rFonts w:ascii="宋体" w:hAnsi="宋体" w:cs="宋体"/>
          <w:szCs w:val="21"/>
        </w:rPr>
      </w:pPr>
      <w:r>
        <w:rPr>
          <w:rFonts w:ascii="宋体" w:hAnsi="宋体" w:cs="宋体" w:hint="eastAsia"/>
          <w:szCs w:val="21"/>
        </w:rPr>
        <w:t>（五）应征入伍的须出具部队政治部门的证明和入伍通知书；</w:t>
      </w:r>
    </w:p>
    <w:p w:rsidR="0084678A" w:rsidRDefault="006F0008">
      <w:pPr>
        <w:tabs>
          <w:tab w:val="left" w:pos="2464"/>
        </w:tabs>
        <w:ind w:firstLineChars="192" w:firstLine="403"/>
        <w:rPr>
          <w:rFonts w:ascii="宋体" w:hAnsi="宋体" w:cs="宋体"/>
          <w:szCs w:val="21"/>
        </w:rPr>
      </w:pPr>
      <w:r>
        <w:rPr>
          <w:rFonts w:ascii="宋体" w:hAnsi="宋体" w:cs="宋体" w:hint="eastAsia"/>
          <w:szCs w:val="21"/>
        </w:rPr>
        <w:t>（六）其他相关材料。</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第三十三条</w:t>
      </w:r>
      <w:r>
        <w:rPr>
          <w:rFonts w:ascii="宋体" w:hAnsi="宋体" w:cs="宋体" w:hint="eastAsia"/>
          <w:szCs w:val="21"/>
        </w:rPr>
        <w:t xml:space="preserve">  学生因病休学期限以一年为单位进行申请。休学期满后可以续休，普通本科生累计休学时间最长不超过四年，专升本学生累计休学时间不超过两年，普通专科生累计</w:t>
      </w:r>
      <w:r>
        <w:rPr>
          <w:rFonts w:ascii="宋体" w:hAnsi="宋体" w:cs="宋体" w:hint="eastAsia"/>
          <w:szCs w:val="21"/>
        </w:rPr>
        <w:lastRenderedPageBreak/>
        <w:t>休学时间不超过两年。自费出国留学的，原则上只能休学两年；参军学生保留学籍至其退伍后两年。</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第三十四条</w:t>
      </w:r>
      <w:r>
        <w:rPr>
          <w:rFonts w:ascii="宋体" w:hAnsi="宋体" w:cs="宋体" w:hint="eastAsia"/>
          <w:szCs w:val="21"/>
        </w:rPr>
        <w:t xml:space="preserve">  休学学生在休学期间不享受在校学生待遇。学生休学期间如有违法或违纪行为，学校将取消其复学资格，按退学处理，同时依据相关规定处理其学籍等方面的问题。</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第三十五条</w:t>
      </w:r>
      <w:r>
        <w:rPr>
          <w:rFonts w:ascii="宋体" w:hAnsi="宋体" w:cs="宋体" w:hint="eastAsia"/>
          <w:szCs w:val="21"/>
        </w:rPr>
        <w:t xml:space="preserve">  休学前已取得学分可保留，休学学期课程未参加考核、未取得成绩需重修；如果听课时数已超过该门课程原定时数2/3，可申请部分免听，仍需参加考核，考核合格方能取得学分。</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 xml:space="preserve">第三十六条  </w:t>
      </w:r>
      <w:r>
        <w:rPr>
          <w:rFonts w:ascii="宋体" w:hAnsi="宋体" w:cs="宋体" w:hint="eastAsia"/>
          <w:szCs w:val="21"/>
        </w:rPr>
        <w:t>学生休学期满，要于期满前两周向学院、教务处申请复学，经审查批准后，依其选课情况编入原专业相应年级学习。原专业已经停止招生的转入相近专业的相应年级。逾期不办理复学手续者，以自动退学处理。</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第三十七条</w:t>
      </w:r>
      <w:r>
        <w:rPr>
          <w:rFonts w:ascii="宋体" w:hAnsi="宋体" w:cs="宋体" w:hint="eastAsia"/>
          <w:szCs w:val="21"/>
        </w:rPr>
        <w:t xml:space="preserve">  休学期满申请复学的学生必须提供以下材料</w:t>
      </w:r>
    </w:p>
    <w:p w:rsidR="0084678A" w:rsidRDefault="006F0008">
      <w:pPr>
        <w:tabs>
          <w:tab w:val="left" w:pos="2464"/>
        </w:tabs>
        <w:ind w:firstLineChars="192" w:firstLine="403"/>
        <w:rPr>
          <w:rFonts w:ascii="宋体" w:hAnsi="宋体" w:cs="宋体"/>
          <w:szCs w:val="21"/>
        </w:rPr>
      </w:pPr>
      <w:r>
        <w:rPr>
          <w:rFonts w:ascii="宋体" w:hAnsi="宋体" w:cs="宋体" w:hint="eastAsia"/>
          <w:szCs w:val="21"/>
        </w:rPr>
        <w:t>（一）因病休学的学生复学时，必须持二级甲等以上医院出具的健康证明，并经学校复查能坚持正常学习者，方可办理复学手续；</w:t>
      </w:r>
    </w:p>
    <w:p w:rsidR="0084678A" w:rsidRDefault="006F0008">
      <w:pPr>
        <w:tabs>
          <w:tab w:val="left" w:pos="2464"/>
        </w:tabs>
        <w:ind w:firstLineChars="192" w:firstLine="403"/>
        <w:rPr>
          <w:rFonts w:ascii="宋体" w:hAnsi="宋体" w:cs="宋体"/>
          <w:szCs w:val="21"/>
        </w:rPr>
      </w:pPr>
      <w:r>
        <w:rPr>
          <w:rFonts w:ascii="宋体" w:hAnsi="宋体" w:cs="宋体" w:hint="eastAsia"/>
          <w:szCs w:val="21"/>
        </w:rPr>
        <w:t>（二）应征入伍者必须持退役证明和部队政治部门的鉴定；</w:t>
      </w:r>
    </w:p>
    <w:p w:rsidR="0084678A" w:rsidRDefault="006F0008">
      <w:pPr>
        <w:tabs>
          <w:tab w:val="left" w:pos="2464"/>
        </w:tabs>
        <w:ind w:firstLineChars="192" w:firstLine="403"/>
        <w:rPr>
          <w:rFonts w:ascii="宋体" w:hAnsi="宋体" w:cs="宋体"/>
          <w:szCs w:val="21"/>
        </w:rPr>
      </w:pPr>
      <w:r>
        <w:rPr>
          <w:rFonts w:ascii="宋体" w:hAnsi="宋体" w:cs="宋体" w:hint="eastAsia"/>
          <w:szCs w:val="21"/>
        </w:rPr>
        <w:t>（三）因其他原因休学的学生，申请复学时需提供必要的证明，经审核批准后方可办理复学手续。</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第三十八条</w:t>
      </w:r>
      <w:r>
        <w:rPr>
          <w:rFonts w:ascii="宋体" w:hAnsi="宋体" w:cs="宋体" w:hint="eastAsia"/>
          <w:szCs w:val="21"/>
        </w:rPr>
        <w:t xml:space="preserve">  学生的休学和复学手续由教务处审核，学校审批，教务处备案。</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9" w:name="_Toc496002821"/>
      <w:r>
        <w:rPr>
          <w:rFonts w:asciiTheme="majorHAnsi" w:eastAsiaTheme="majorEastAsia" w:hAnsiTheme="majorHAnsi" w:cstheme="majorBidi" w:hint="eastAsia"/>
          <w:b/>
          <w:bCs/>
          <w:sz w:val="32"/>
        </w:rPr>
        <w:t>第七章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退</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学</w:t>
      </w:r>
      <w:bookmarkEnd w:id="9"/>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第三十九条</w:t>
      </w:r>
      <w:r>
        <w:rPr>
          <w:rFonts w:ascii="宋体" w:hAnsi="宋体" w:cs="宋体" w:hint="eastAsia"/>
          <w:szCs w:val="21"/>
        </w:rPr>
        <w:t xml:space="preserve">  学生有下列情形之一者，经学校批准，给予退学：</w:t>
      </w:r>
    </w:p>
    <w:p w:rsidR="0084678A" w:rsidRDefault="006F0008">
      <w:pPr>
        <w:tabs>
          <w:tab w:val="left" w:pos="2464"/>
        </w:tabs>
        <w:ind w:firstLineChars="192" w:firstLine="403"/>
        <w:rPr>
          <w:rFonts w:ascii="宋体" w:hAnsi="宋体" w:cs="宋体"/>
          <w:szCs w:val="21"/>
        </w:rPr>
      </w:pPr>
      <w:r>
        <w:rPr>
          <w:rFonts w:ascii="宋体" w:hAnsi="宋体" w:cs="宋体" w:hint="eastAsia"/>
          <w:szCs w:val="21"/>
        </w:rPr>
        <w:t>（一）在规定学制（含休学）内未完成学业的；</w:t>
      </w:r>
    </w:p>
    <w:p w:rsidR="0084678A" w:rsidRDefault="006F0008">
      <w:pPr>
        <w:tabs>
          <w:tab w:val="left" w:pos="2464"/>
        </w:tabs>
        <w:ind w:firstLineChars="192" w:firstLine="403"/>
        <w:rPr>
          <w:rFonts w:ascii="宋体" w:hAnsi="宋体" w:cs="宋体"/>
          <w:szCs w:val="21"/>
        </w:rPr>
      </w:pPr>
      <w:r>
        <w:rPr>
          <w:rFonts w:ascii="宋体" w:hAnsi="宋体" w:cs="宋体" w:hint="eastAsia"/>
          <w:szCs w:val="21"/>
        </w:rPr>
        <w:t>（二）休学期满不办理复学手续或申请复学经复查不合格的；</w:t>
      </w:r>
    </w:p>
    <w:p w:rsidR="0084678A" w:rsidRDefault="006F0008">
      <w:pPr>
        <w:tabs>
          <w:tab w:val="left" w:pos="2464"/>
        </w:tabs>
        <w:ind w:firstLineChars="192" w:firstLine="403"/>
        <w:rPr>
          <w:rFonts w:ascii="宋体" w:hAnsi="宋体" w:cs="宋体"/>
          <w:szCs w:val="21"/>
        </w:rPr>
      </w:pPr>
      <w:r>
        <w:rPr>
          <w:rFonts w:ascii="宋体" w:hAnsi="宋体" w:cs="宋体" w:hint="eastAsia"/>
          <w:szCs w:val="21"/>
        </w:rPr>
        <w:t>（三）经学校指定医院确诊，患有疾病不能坚持学习的；</w:t>
      </w:r>
    </w:p>
    <w:p w:rsidR="0084678A" w:rsidRDefault="006F0008">
      <w:pPr>
        <w:tabs>
          <w:tab w:val="left" w:pos="2464"/>
        </w:tabs>
        <w:ind w:firstLineChars="192" w:firstLine="403"/>
        <w:rPr>
          <w:rFonts w:ascii="宋体" w:hAnsi="宋体" w:cs="宋体"/>
          <w:szCs w:val="21"/>
        </w:rPr>
      </w:pPr>
      <w:r>
        <w:rPr>
          <w:rFonts w:ascii="宋体" w:hAnsi="宋体" w:cs="宋体" w:hint="eastAsia"/>
          <w:szCs w:val="21"/>
        </w:rPr>
        <w:t>（四）超过学校规定期限未注册而又无正当事由的；</w:t>
      </w:r>
    </w:p>
    <w:p w:rsidR="0084678A" w:rsidRDefault="006F0008">
      <w:pPr>
        <w:tabs>
          <w:tab w:val="left" w:pos="2464"/>
        </w:tabs>
        <w:ind w:firstLineChars="192" w:firstLine="403"/>
        <w:rPr>
          <w:rFonts w:ascii="宋体" w:hAnsi="宋体" w:cs="宋体"/>
          <w:szCs w:val="21"/>
        </w:rPr>
      </w:pPr>
      <w:r>
        <w:rPr>
          <w:rFonts w:ascii="宋体" w:hAnsi="宋体" w:cs="宋体" w:hint="eastAsia"/>
          <w:szCs w:val="21"/>
        </w:rPr>
        <w:t>（五）未请假离校连续两周未参加学校正常教学活动的。</w:t>
      </w:r>
    </w:p>
    <w:p w:rsidR="0084678A" w:rsidRDefault="006F0008">
      <w:pPr>
        <w:tabs>
          <w:tab w:val="left" w:pos="2464"/>
        </w:tabs>
        <w:ind w:firstLineChars="192" w:firstLine="403"/>
        <w:rPr>
          <w:rFonts w:ascii="宋体" w:hAnsi="宋体" w:cs="宋体"/>
          <w:szCs w:val="21"/>
        </w:rPr>
      </w:pPr>
      <w:r>
        <w:rPr>
          <w:rFonts w:ascii="宋体" w:hAnsi="宋体" w:cs="宋体" w:hint="eastAsia"/>
          <w:szCs w:val="21"/>
        </w:rPr>
        <w:t>（六）学校规定的不能完成学业，应予退学的其他情形。</w:t>
      </w:r>
    </w:p>
    <w:p w:rsidR="0084678A" w:rsidRDefault="006F0008">
      <w:pPr>
        <w:tabs>
          <w:tab w:val="left" w:pos="2464"/>
        </w:tabs>
        <w:ind w:firstLineChars="192" w:firstLine="403"/>
        <w:rPr>
          <w:rFonts w:ascii="宋体" w:hAnsi="宋体" w:cs="宋体"/>
          <w:szCs w:val="21"/>
        </w:rPr>
      </w:pPr>
      <w:r>
        <w:rPr>
          <w:rFonts w:ascii="宋体" w:hAnsi="宋体" w:cs="宋体" w:hint="eastAsia"/>
          <w:szCs w:val="21"/>
        </w:rPr>
        <w:t>按照上述规定办理退学的，对学生不按处分处理。</w:t>
      </w:r>
    </w:p>
    <w:p w:rsidR="0084678A" w:rsidRDefault="006F0008">
      <w:pPr>
        <w:widowControl/>
        <w:tabs>
          <w:tab w:val="left" w:pos="2464"/>
        </w:tabs>
        <w:ind w:firstLineChars="192" w:firstLine="405"/>
        <w:jc w:val="left"/>
        <w:rPr>
          <w:rFonts w:ascii="宋体" w:hAnsi="宋体" w:cs="宋体"/>
          <w:szCs w:val="21"/>
        </w:rPr>
      </w:pPr>
      <w:r>
        <w:rPr>
          <w:rFonts w:ascii="宋体" w:hAnsi="宋体" w:cs="宋体" w:hint="eastAsia"/>
          <w:b/>
          <w:szCs w:val="21"/>
        </w:rPr>
        <w:t>第四十条</w:t>
      </w:r>
      <w:r>
        <w:rPr>
          <w:rFonts w:ascii="宋体" w:hAnsi="宋体" w:cs="宋体" w:hint="eastAsia"/>
          <w:szCs w:val="21"/>
        </w:rPr>
        <w:t xml:space="preserve">  学生本人申请退学的，经学校审核同意后，可办理退学手续。</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第四十一条</w:t>
      </w:r>
      <w:r>
        <w:rPr>
          <w:rFonts w:ascii="宋体" w:hAnsi="宋体" w:cs="宋体" w:hint="eastAsia"/>
          <w:szCs w:val="21"/>
        </w:rPr>
        <w:t xml:space="preserve">  非学生本人申请的退学处理，由校长会议研究决定。</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第四十二条</w:t>
      </w:r>
      <w:r>
        <w:rPr>
          <w:rFonts w:ascii="宋体" w:hAnsi="宋体" w:cs="宋体" w:hint="eastAsia"/>
          <w:szCs w:val="21"/>
        </w:rPr>
        <w:t xml:space="preserve">  对退学的学生，在学校批准退学后一周内，须凭《离校通知单》到相关部门办理离校手续；经教务处审核后办理档案迁移。</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第四十三条</w:t>
      </w:r>
      <w:r>
        <w:rPr>
          <w:rFonts w:ascii="宋体" w:hAnsi="宋体" w:cs="宋体" w:hint="eastAsia"/>
          <w:szCs w:val="21"/>
        </w:rPr>
        <w:t xml:space="preserve">  对退学的学生，学满一年取得50学分以上的发给肄业证书；符合结业条件的发给结业证书。被开除学籍、未经批准擅自离校者不在此列。</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第四十四条</w:t>
      </w:r>
      <w:r>
        <w:rPr>
          <w:rFonts w:ascii="宋体" w:hAnsi="宋体" w:cs="宋体" w:hint="eastAsia"/>
          <w:szCs w:val="21"/>
        </w:rPr>
        <w:t xml:space="preserve">  退学的学生不得申请复学，学校为退学的学生提供退学证明。学生因退学等情况中止学业，其在校学习期间所修课程及已获得学分，学校予以记录。退学学生重新参加入学考试、符合录取条件，再次入学的，其已获得学分可替代相关课程学分，但必须由个人提出申请，经二级学院审核，教务处审批。</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0" w:name="_Toc496002822"/>
      <w:r>
        <w:rPr>
          <w:rFonts w:asciiTheme="majorHAnsi" w:eastAsiaTheme="majorEastAsia" w:hAnsiTheme="majorHAnsi" w:cstheme="majorBidi" w:hint="eastAsia"/>
          <w:b/>
          <w:bCs/>
          <w:sz w:val="32"/>
        </w:rPr>
        <w:t>第八章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考勤与纪律</w:t>
      </w:r>
      <w:bookmarkEnd w:id="10"/>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第四十五条</w:t>
      </w:r>
      <w:r>
        <w:rPr>
          <w:rFonts w:ascii="宋体" w:hAnsi="宋体" w:cs="宋体" w:hint="eastAsia"/>
          <w:szCs w:val="21"/>
        </w:rPr>
        <w:t xml:space="preserve">  学生在校的所有活动均实行考勤。学生不能按时参加学校教学计划规定的课程和各种教学环节活动的，应当请假。</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lastRenderedPageBreak/>
        <w:t>第四十六条</w:t>
      </w:r>
      <w:r>
        <w:rPr>
          <w:rFonts w:ascii="宋体" w:hAnsi="宋体" w:cs="宋体" w:hint="eastAsia"/>
          <w:szCs w:val="21"/>
        </w:rPr>
        <w:t xml:space="preserve">  学生请假时间在一至五天的，由学生辅导员审批；请假时间在六至十四天的，由所在学院党总支书记审批；请假时间在十五天至二十一天的，经各学院同意后报学生处处长审批；请假时间在二十一天至三十天的，经各学院、学生处同意后报主管校长审批。学生请假三天以上须由辅导员与家长确认后方可进行。</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第四十七条</w:t>
      </w:r>
      <w:r>
        <w:rPr>
          <w:rFonts w:ascii="宋体" w:hAnsi="宋体" w:cs="宋体" w:hint="eastAsia"/>
          <w:szCs w:val="21"/>
        </w:rPr>
        <w:t xml:space="preserve">  学生请假时间结束后必须销假。超过请假时间未销假的视为缺席学校教育教学活动。</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第四十八条</w:t>
      </w:r>
      <w:r>
        <w:rPr>
          <w:rFonts w:ascii="宋体" w:hAnsi="宋体" w:cs="宋体" w:hint="eastAsia"/>
          <w:szCs w:val="21"/>
        </w:rPr>
        <w:t xml:space="preserve">  凡未请假、请假未准或超假者，均以不参加学校正常教学活动论处。对不参加学校正常教学活动学生应令其检查，并根据其不参加学校正常教学活动的时数、情节轻重及其检查态度，给予批评教育、学业处理或纪律处分。</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第四十九条</w:t>
      </w:r>
      <w:r>
        <w:rPr>
          <w:rFonts w:ascii="宋体" w:hAnsi="宋体" w:cs="宋体" w:hint="eastAsia"/>
          <w:szCs w:val="21"/>
        </w:rPr>
        <w:t xml:space="preserve">  课堂考勤由任课教师负责，任课教师可以按照学校有关规定确定学生考试资格。学生活动考勤由辅导员负责。 </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1" w:name="_Toc496002823"/>
      <w:r>
        <w:rPr>
          <w:rFonts w:asciiTheme="majorHAnsi" w:eastAsiaTheme="majorEastAsia" w:hAnsiTheme="majorHAnsi" w:cstheme="majorBidi" w:hint="eastAsia"/>
          <w:b/>
          <w:bCs/>
          <w:sz w:val="32"/>
        </w:rPr>
        <w:t>第九章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奖励与处分</w:t>
      </w:r>
      <w:bookmarkEnd w:id="11"/>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第五十条</w:t>
      </w:r>
      <w:r>
        <w:rPr>
          <w:rFonts w:ascii="宋体" w:hAnsi="宋体" w:cs="宋体" w:hint="eastAsia"/>
          <w:szCs w:val="21"/>
        </w:rPr>
        <w:t xml:space="preserve">  对德、智、体全面发展或在思想品德、学业成绩、社会服务、体育、课外活动等某一方面表现突出的学生，按相关规定评选后可获得相应荣誉称号，有关材料存入学生档案。</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第五十一条</w:t>
      </w:r>
      <w:r>
        <w:rPr>
          <w:rFonts w:ascii="宋体" w:hAnsi="宋体" w:cs="宋体" w:hint="eastAsia"/>
          <w:szCs w:val="21"/>
        </w:rPr>
        <w:t xml:space="preserve">  对犯有错误的学生，可视情节轻重，给予批评教育或纪律处分。处分分为下列五种：（一）警告；（二）严重警告；（三）记过；（四）留校察看；（五）开除学籍。有关处分规定详见相关管理规定，处分相关材料记入档案。</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第五十二条</w:t>
      </w:r>
      <w:r>
        <w:rPr>
          <w:rFonts w:ascii="宋体" w:hAnsi="宋体" w:cs="宋体" w:hint="eastAsia"/>
          <w:szCs w:val="21"/>
        </w:rPr>
        <w:t xml:space="preserve">  对犯错误的学生，需加强教育，促使其认错悔改。对受处分的学生（开除学籍的除外），有显著进步表现的，可解除其处分。</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第五十三条</w:t>
      </w:r>
      <w:r>
        <w:rPr>
          <w:rFonts w:ascii="宋体" w:hAnsi="宋体" w:cs="宋体" w:hint="eastAsia"/>
          <w:szCs w:val="21"/>
        </w:rPr>
        <w:t xml:space="preserve">  学生对处分有异议可以根据学生申诉的有关规定提出申诉。</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2" w:name="_Toc496002824"/>
      <w:r>
        <w:rPr>
          <w:rFonts w:asciiTheme="majorHAnsi" w:eastAsiaTheme="majorEastAsia" w:hAnsiTheme="majorHAnsi" w:cstheme="majorBidi" w:hint="eastAsia"/>
          <w:b/>
          <w:bCs/>
          <w:sz w:val="32"/>
        </w:rPr>
        <w:t>第十章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毕业与结业、肄业</w:t>
      </w:r>
      <w:bookmarkEnd w:id="12"/>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第五十四条</w:t>
      </w:r>
      <w:r>
        <w:rPr>
          <w:rFonts w:ascii="宋体" w:hAnsi="宋体" w:cs="宋体" w:hint="eastAsia"/>
          <w:szCs w:val="21"/>
        </w:rPr>
        <w:t xml:space="preserve">  严格执行高等教育学籍学历电子注册管理制度，按规定及时对新生进行学籍电子注册，对在校生进行学年电子注册，对毕（结）业生进行学历证书电子注册。</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 xml:space="preserve">第五十五条  </w:t>
      </w:r>
      <w:r>
        <w:rPr>
          <w:rFonts w:ascii="宋体" w:hAnsi="宋体" w:cs="宋体" w:hint="eastAsia"/>
          <w:szCs w:val="21"/>
        </w:rPr>
        <w:t>学生在规定的学制或学习期限内修满本专业教学计划规定的各类学分，准予毕业，发给毕业证书。</w:t>
      </w:r>
    </w:p>
    <w:p w:rsidR="0084678A" w:rsidRDefault="006F0008">
      <w:pPr>
        <w:ind w:firstLineChars="192" w:firstLine="405"/>
        <w:rPr>
          <w:rFonts w:ascii="宋体" w:hAnsi="宋体" w:cs="宋体"/>
          <w:szCs w:val="21"/>
        </w:rPr>
      </w:pPr>
      <w:r>
        <w:rPr>
          <w:rFonts w:ascii="宋体" w:hAnsi="宋体" w:cs="宋体" w:hint="eastAsia"/>
          <w:b/>
          <w:szCs w:val="21"/>
        </w:rPr>
        <w:t>第五十六条</w:t>
      </w:r>
      <w:r>
        <w:rPr>
          <w:rFonts w:ascii="宋体" w:hAnsi="宋体" w:cs="宋体" w:hint="eastAsia"/>
          <w:szCs w:val="21"/>
        </w:rPr>
        <w:t xml:space="preserve">  提前修完本专业教育教学计划规定的全部内容、获得规定学分并符合学校相关规定的学生可申请提前毕业。</w:t>
      </w:r>
    </w:p>
    <w:p w:rsidR="0084678A" w:rsidRDefault="006F0008">
      <w:pPr>
        <w:ind w:firstLineChars="192" w:firstLine="403"/>
        <w:rPr>
          <w:rFonts w:ascii="宋体" w:hAnsi="宋体" w:cs="宋体"/>
          <w:szCs w:val="21"/>
        </w:rPr>
      </w:pPr>
      <w:r>
        <w:rPr>
          <w:rFonts w:ascii="宋体" w:hAnsi="宋体" w:cs="宋体" w:hint="eastAsia"/>
          <w:szCs w:val="21"/>
        </w:rPr>
        <w:t>（一）申请提前毕业的学生须在第六学期3月末前，向所在学院提交提前毕业申请，同时提交已取得的学习成绩、相关成绩证明材料及余下的学习计划，经所在学院、教务处批准，可参加学校的毕业资格及学位授予资格审核，审核通过者报上级主管部门审批。</w:t>
      </w:r>
    </w:p>
    <w:p w:rsidR="0084678A" w:rsidRDefault="006F0008">
      <w:pPr>
        <w:ind w:firstLineChars="192" w:firstLine="403"/>
        <w:rPr>
          <w:rFonts w:ascii="宋体" w:hAnsi="宋体" w:cs="宋体"/>
          <w:szCs w:val="21"/>
        </w:rPr>
      </w:pPr>
      <w:r>
        <w:rPr>
          <w:rFonts w:ascii="宋体" w:hAnsi="宋体" w:cs="宋体" w:hint="eastAsia"/>
          <w:szCs w:val="21"/>
        </w:rPr>
        <w:t>（二）提前毕业申请经上级主管部门审批通过者，须按规定办理相关毕业手续。</w:t>
      </w:r>
    </w:p>
    <w:p w:rsidR="0084678A" w:rsidRDefault="006F0008">
      <w:pPr>
        <w:ind w:firstLineChars="192" w:firstLine="403"/>
        <w:rPr>
          <w:rFonts w:ascii="宋体" w:hAnsi="宋体" w:cs="宋体"/>
          <w:szCs w:val="21"/>
        </w:rPr>
      </w:pPr>
      <w:r>
        <w:rPr>
          <w:rFonts w:ascii="宋体" w:hAnsi="宋体" w:cs="宋体" w:hint="eastAsia"/>
          <w:szCs w:val="21"/>
        </w:rPr>
        <w:t>（三）提前毕业申请未经上级主管部门审批通过者，取消其提前毕业资格。</w:t>
      </w:r>
    </w:p>
    <w:p w:rsidR="0084678A" w:rsidRDefault="006F0008">
      <w:pPr>
        <w:ind w:firstLineChars="192" w:firstLine="403"/>
        <w:rPr>
          <w:rFonts w:ascii="宋体" w:hAnsi="宋体" w:cs="宋体"/>
          <w:szCs w:val="21"/>
          <w:highlight w:val="yellow"/>
        </w:rPr>
      </w:pPr>
      <w:r>
        <w:rPr>
          <w:rFonts w:ascii="宋体" w:hAnsi="宋体" w:cs="宋体" w:hint="eastAsia"/>
          <w:szCs w:val="21"/>
        </w:rPr>
        <w:t>（四）学费收取按照完全学分制收取。</w:t>
      </w:r>
    </w:p>
    <w:p w:rsidR="0084678A" w:rsidRDefault="006F0008">
      <w:pPr>
        <w:tabs>
          <w:tab w:val="left" w:pos="2464"/>
        </w:tabs>
        <w:ind w:firstLineChars="200" w:firstLine="422"/>
        <w:rPr>
          <w:rFonts w:ascii="宋体" w:hAnsi="宋体" w:cs="宋体"/>
          <w:szCs w:val="21"/>
        </w:rPr>
      </w:pPr>
      <w:r>
        <w:rPr>
          <w:rFonts w:ascii="宋体" w:hAnsi="宋体" w:cs="宋体" w:hint="eastAsia"/>
          <w:b/>
          <w:szCs w:val="21"/>
        </w:rPr>
        <w:t>第五十七条</w:t>
      </w:r>
      <w:r>
        <w:rPr>
          <w:rFonts w:ascii="宋体" w:hAnsi="宋体" w:cs="宋体" w:hint="eastAsia"/>
          <w:szCs w:val="21"/>
        </w:rPr>
        <w:t xml:space="preserve">  学生在规定的学制或学习期间内学完本专业教学计划规定的各类课程，但未取得规定的学分，按结业处理，发结业证书。</w:t>
      </w:r>
    </w:p>
    <w:p w:rsidR="0084678A" w:rsidRDefault="006F0008">
      <w:pPr>
        <w:ind w:firstLineChars="200" w:firstLine="422"/>
        <w:rPr>
          <w:rFonts w:ascii="宋体" w:hAnsi="宋体" w:cs="宋体"/>
          <w:szCs w:val="21"/>
        </w:rPr>
      </w:pPr>
      <w:r>
        <w:rPr>
          <w:rFonts w:ascii="宋体" w:hAnsi="宋体" w:cs="宋体" w:hint="eastAsia"/>
          <w:b/>
          <w:szCs w:val="21"/>
        </w:rPr>
        <w:t>第五十八条</w:t>
      </w:r>
      <w:r>
        <w:rPr>
          <w:rFonts w:ascii="宋体" w:hAnsi="宋体" w:cs="宋体" w:hint="eastAsia"/>
          <w:szCs w:val="21"/>
        </w:rPr>
        <w:t xml:space="preserve">  结业处理的学生，应在离校后学制允许年限内向教务处申请重修，批准后，由教务处安排考试，成绩合格者按相关规定换发毕业证书。</w:t>
      </w:r>
    </w:p>
    <w:p w:rsidR="0084678A" w:rsidRDefault="006F0008">
      <w:pPr>
        <w:ind w:firstLineChars="192" w:firstLine="405"/>
        <w:rPr>
          <w:rFonts w:ascii="宋体" w:hAnsi="宋体" w:cs="宋体"/>
          <w:szCs w:val="21"/>
        </w:rPr>
      </w:pPr>
      <w:r>
        <w:rPr>
          <w:rFonts w:ascii="宋体" w:hAnsi="宋体" w:cs="宋体" w:hint="eastAsia"/>
          <w:b/>
          <w:szCs w:val="21"/>
        </w:rPr>
        <w:t>第五十九条</w:t>
      </w:r>
      <w:r>
        <w:rPr>
          <w:rFonts w:ascii="宋体" w:hAnsi="宋体" w:cs="宋体" w:hint="eastAsia"/>
          <w:szCs w:val="21"/>
        </w:rPr>
        <w:t xml:space="preserve">  学生因个人原因终止在校学习，取得50学分以上者，按肄业处理并发给</w:t>
      </w:r>
      <w:r>
        <w:rPr>
          <w:rFonts w:ascii="宋体" w:hAnsi="宋体" w:cs="宋体" w:hint="eastAsia"/>
          <w:szCs w:val="21"/>
        </w:rPr>
        <w:lastRenderedPageBreak/>
        <w:t>肄业证书且不再换发毕业证书。</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第六十条</w:t>
      </w:r>
      <w:r>
        <w:rPr>
          <w:rFonts w:ascii="宋体" w:hAnsi="宋体" w:cs="宋体" w:hint="eastAsia"/>
          <w:szCs w:val="21"/>
        </w:rPr>
        <w:t xml:space="preserve">   对违反国家招生规定入学者，学校不发给学历证书、学位证书；已发的学历证书、学位证书，学校予以追回并报教育厅宣布证书无效，取消学历证书电子注册。</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第六十一条</w:t>
      </w:r>
      <w:r>
        <w:rPr>
          <w:rFonts w:ascii="宋体" w:hAnsi="宋体" w:cs="宋体" w:hint="eastAsia"/>
          <w:szCs w:val="21"/>
        </w:rPr>
        <w:t xml:space="preserve">  无正式学籍的学生，不发给其任何形式的毕业证书。毕业证书如丢失或损坏一律不予补发，只给予办理相应证明或毕业证明书。</w:t>
      </w:r>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第六十二条</w:t>
      </w:r>
      <w:r>
        <w:rPr>
          <w:rFonts w:ascii="宋体" w:hAnsi="宋体" w:cs="宋体" w:hint="eastAsia"/>
          <w:szCs w:val="21"/>
        </w:rPr>
        <w:t xml:space="preserve">  符合辽宁对外经贸学院学士学位授予条件者，颁发学士学位证书。</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3" w:name="_Toc496002825"/>
      <w:r>
        <w:rPr>
          <w:rFonts w:asciiTheme="majorHAnsi" w:eastAsiaTheme="majorEastAsia" w:hAnsiTheme="majorHAnsi" w:cstheme="majorBidi" w:hint="eastAsia"/>
          <w:b/>
          <w:bCs/>
          <w:sz w:val="32"/>
        </w:rPr>
        <w:t>第十一章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附</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则</w:t>
      </w:r>
      <w:bookmarkEnd w:id="13"/>
    </w:p>
    <w:p w:rsidR="0084678A" w:rsidRDefault="006F0008">
      <w:pPr>
        <w:tabs>
          <w:tab w:val="left" w:pos="2464"/>
        </w:tabs>
        <w:ind w:firstLineChars="192" w:firstLine="405"/>
        <w:rPr>
          <w:rFonts w:ascii="宋体" w:hAnsi="宋体" w:cs="宋体"/>
          <w:szCs w:val="21"/>
        </w:rPr>
      </w:pPr>
      <w:r>
        <w:rPr>
          <w:rFonts w:ascii="宋体" w:hAnsi="宋体" w:cs="宋体" w:hint="eastAsia"/>
          <w:b/>
          <w:szCs w:val="21"/>
        </w:rPr>
        <w:t xml:space="preserve">第六十三条 </w:t>
      </w:r>
      <w:r>
        <w:rPr>
          <w:rFonts w:ascii="宋体" w:hAnsi="宋体" w:cs="宋体" w:hint="eastAsia"/>
          <w:szCs w:val="21"/>
        </w:rPr>
        <w:t xml:space="preserve"> 本细则自2017年9月1日起施行。</w:t>
      </w:r>
    </w:p>
    <w:p w:rsidR="0084678A" w:rsidRDefault="006F0008">
      <w:pPr>
        <w:tabs>
          <w:tab w:val="left" w:pos="2464"/>
        </w:tabs>
        <w:ind w:firstLineChars="192" w:firstLine="405"/>
        <w:rPr>
          <w:rFonts w:ascii="宋体" w:hAnsi="宋体" w:cs="宋体"/>
          <w:bCs/>
          <w:szCs w:val="21"/>
        </w:rPr>
      </w:pPr>
      <w:r>
        <w:rPr>
          <w:rFonts w:ascii="宋体" w:hAnsi="宋体" w:cs="宋体" w:hint="eastAsia"/>
          <w:b/>
          <w:szCs w:val="21"/>
        </w:rPr>
        <w:t xml:space="preserve">第六十四条  </w:t>
      </w:r>
      <w:r>
        <w:rPr>
          <w:rFonts w:ascii="宋体" w:hAnsi="宋体" w:cs="宋体" w:hint="eastAsia"/>
          <w:bCs/>
          <w:szCs w:val="21"/>
        </w:rPr>
        <w:t>本细则解释权归教务处和学生处。</w:t>
      </w:r>
    </w:p>
    <w:p w:rsidR="0084678A" w:rsidRDefault="0084678A">
      <w:pPr>
        <w:tabs>
          <w:tab w:val="left" w:pos="2464"/>
        </w:tabs>
        <w:ind w:firstLineChars="192" w:firstLine="403"/>
        <w:rPr>
          <w:rFonts w:ascii="宋体" w:hAnsi="宋体" w:cs="宋体"/>
          <w:bCs/>
          <w:szCs w:val="21"/>
        </w:rPr>
      </w:pPr>
    </w:p>
    <w:p w:rsidR="0084678A" w:rsidRDefault="0084678A">
      <w:pPr>
        <w:tabs>
          <w:tab w:val="left" w:pos="2464"/>
        </w:tabs>
        <w:ind w:firstLineChars="192" w:firstLine="403"/>
        <w:rPr>
          <w:rFonts w:ascii="宋体" w:hAnsi="宋体" w:cs="宋体"/>
          <w:bCs/>
          <w:szCs w:val="21"/>
        </w:rPr>
      </w:pPr>
    </w:p>
    <w:p w:rsidR="0084678A" w:rsidRDefault="0084678A">
      <w:pPr>
        <w:tabs>
          <w:tab w:val="left" w:pos="2464"/>
        </w:tabs>
        <w:ind w:firstLineChars="192" w:firstLine="403"/>
        <w:rPr>
          <w:rFonts w:ascii="宋体" w:hAnsi="宋体" w:cs="宋体"/>
          <w:bCs/>
          <w:szCs w:val="21"/>
        </w:rPr>
      </w:pPr>
    </w:p>
    <w:p w:rsidR="0084678A" w:rsidRDefault="0084678A">
      <w:pPr>
        <w:tabs>
          <w:tab w:val="left" w:pos="2464"/>
        </w:tabs>
        <w:ind w:firstLineChars="192" w:firstLine="403"/>
        <w:rPr>
          <w:rFonts w:ascii="宋体" w:hAnsi="宋体" w:cs="宋体"/>
          <w:bCs/>
          <w:szCs w:val="21"/>
        </w:rPr>
      </w:pPr>
    </w:p>
    <w:p w:rsidR="0084678A" w:rsidRDefault="0084678A">
      <w:pPr>
        <w:tabs>
          <w:tab w:val="left" w:pos="2464"/>
        </w:tabs>
        <w:ind w:firstLineChars="192" w:firstLine="403"/>
        <w:rPr>
          <w:rFonts w:ascii="宋体" w:hAnsi="宋体" w:cs="宋体"/>
          <w:bCs/>
          <w:szCs w:val="21"/>
        </w:rPr>
      </w:pPr>
    </w:p>
    <w:p w:rsidR="0084678A" w:rsidRDefault="0084678A">
      <w:pPr>
        <w:tabs>
          <w:tab w:val="left" w:pos="2464"/>
        </w:tabs>
        <w:ind w:firstLineChars="192" w:firstLine="403"/>
        <w:rPr>
          <w:rFonts w:ascii="宋体" w:hAnsi="宋体" w:cs="宋体"/>
          <w:bCs/>
          <w:szCs w:val="21"/>
        </w:rPr>
      </w:pPr>
    </w:p>
    <w:p w:rsidR="0084678A" w:rsidRDefault="0084678A">
      <w:pPr>
        <w:tabs>
          <w:tab w:val="left" w:pos="2464"/>
        </w:tabs>
        <w:ind w:firstLineChars="192" w:firstLine="403"/>
        <w:rPr>
          <w:rFonts w:ascii="宋体" w:hAnsi="宋体" w:cs="宋体"/>
          <w:bCs/>
          <w:szCs w:val="21"/>
        </w:rPr>
      </w:pPr>
    </w:p>
    <w:p w:rsidR="0084678A" w:rsidRDefault="0084678A">
      <w:pPr>
        <w:tabs>
          <w:tab w:val="left" w:pos="2464"/>
        </w:tabs>
        <w:ind w:firstLineChars="192" w:firstLine="403"/>
        <w:rPr>
          <w:rFonts w:ascii="宋体" w:hAnsi="宋体" w:cs="宋体"/>
          <w:bCs/>
          <w:szCs w:val="21"/>
        </w:rPr>
      </w:pPr>
    </w:p>
    <w:p w:rsidR="0084678A" w:rsidRDefault="0084678A">
      <w:pPr>
        <w:tabs>
          <w:tab w:val="left" w:pos="2464"/>
        </w:tabs>
        <w:ind w:firstLineChars="192" w:firstLine="403"/>
        <w:rPr>
          <w:rFonts w:ascii="宋体" w:hAnsi="宋体" w:cs="宋体"/>
          <w:bCs/>
          <w:szCs w:val="21"/>
        </w:rPr>
      </w:pPr>
    </w:p>
    <w:p w:rsidR="0084678A" w:rsidRDefault="0084678A">
      <w:pPr>
        <w:tabs>
          <w:tab w:val="left" w:pos="2464"/>
        </w:tabs>
        <w:ind w:firstLineChars="192" w:firstLine="403"/>
        <w:rPr>
          <w:rFonts w:ascii="宋体" w:hAnsi="宋体" w:cs="宋体"/>
          <w:bCs/>
          <w:szCs w:val="21"/>
        </w:rPr>
      </w:pPr>
    </w:p>
    <w:p w:rsidR="0084678A" w:rsidRDefault="0084678A">
      <w:pPr>
        <w:tabs>
          <w:tab w:val="left" w:pos="2464"/>
        </w:tabs>
        <w:ind w:firstLineChars="192" w:firstLine="403"/>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84678A">
      <w:pPr>
        <w:ind w:firstLine="315"/>
        <w:rPr>
          <w:rFonts w:ascii="宋体" w:hAnsi="宋体" w:cs="宋体"/>
          <w:bCs/>
          <w:szCs w:val="21"/>
        </w:rPr>
      </w:pPr>
    </w:p>
    <w:p w:rsidR="0084678A" w:rsidRDefault="006F0008">
      <w:pPr>
        <w:pStyle w:val="1"/>
        <w:ind w:firstLine="663"/>
      </w:pPr>
      <w:bookmarkStart w:id="14" w:name="_Toc496002826"/>
      <w:bookmarkStart w:id="15" w:name="_Toc25742"/>
      <w:bookmarkStart w:id="16" w:name="_Toc29040"/>
      <w:bookmarkStart w:id="17" w:name="_Toc14590"/>
      <w:bookmarkStart w:id="18" w:name="_Toc489451595"/>
      <w:bookmarkStart w:id="19" w:name="_Toc29616"/>
      <w:bookmarkStart w:id="20" w:name="_Toc489450565"/>
      <w:bookmarkStart w:id="21" w:name="_Toc489451523"/>
      <w:bookmarkStart w:id="22" w:name="_Toc426005780"/>
      <w:bookmarkStart w:id="23" w:name="_Toc489512098"/>
      <w:bookmarkStart w:id="24" w:name="_Toc11693"/>
      <w:r>
        <w:rPr>
          <w:rFonts w:hint="eastAsia"/>
        </w:rPr>
        <w:lastRenderedPageBreak/>
        <w:t>辽宁对外经贸学院奖学金评选管理办法</w:t>
      </w:r>
      <w:bookmarkEnd w:id="14"/>
      <w:bookmarkEnd w:id="15"/>
      <w:bookmarkEnd w:id="16"/>
      <w:bookmarkEnd w:id="17"/>
      <w:bookmarkEnd w:id="18"/>
      <w:bookmarkEnd w:id="19"/>
      <w:bookmarkEnd w:id="20"/>
      <w:bookmarkEnd w:id="21"/>
      <w:bookmarkEnd w:id="22"/>
      <w:bookmarkEnd w:id="23"/>
      <w:bookmarkEnd w:id="24"/>
    </w:p>
    <w:p w:rsidR="0084678A" w:rsidRDefault="006F0008">
      <w:pPr>
        <w:wordWrap w:val="0"/>
        <w:ind w:firstLine="361"/>
        <w:jc w:val="center"/>
        <w:rPr>
          <w:rFonts w:ascii="宋体" w:hAnsi="宋体"/>
          <w:b/>
          <w:sz w:val="24"/>
        </w:rPr>
      </w:pPr>
      <w:r>
        <w:rPr>
          <w:rFonts w:ascii="宋体" w:hAnsi="宋体" w:hint="eastAsia"/>
          <w:b/>
          <w:sz w:val="24"/>
        </w:rPr>
        <w:t>校字【2015】第47号（2017年8月1日）</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25" w:name="_Toc496002827"/>
      <w:r>
        <w:rPr>
          <w:rFonts w:asciiTheme="majorHAnsi" w:eastAsiaTheme="majorEastAsia" w:hAnsiTheme="majorHAnsi" w:cstheme="majorBidi" w:hint="eastAsia"/>
          <w:b/>
          <w:bCs/>
          <w:sz w:val="32"/>
        </w:rPr>
        <w:t>第一章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总</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则</w:t>
      </w:r>
      <w:bookmarkEnd w:id="25"/>
    </w:p>
    <w:p w:rsidR="0084678A" w:rsidRDefault="006F0008">
      <w:pPr>
        <w:ind w:firstLineChars="200" w:firstLine="422"/>
        <w:rPr>
          <w:rFonts w:ascii="宋体" w:hAnsi="宋体"/>
          <w:szCs w:val="21"/>
        </w:rPr>
      </w:pPr>
      <w:r>
        <w:rPr>
          <w:rFonts w:ascii="宋体" w:hAnsi="宋体" w:hint="eastAsia"/>
          <w:b/>
          <w:bCs/>
          <w:szCs w:val="21"/>
        </w:rPr>
        <w:t>第一条</w:t>
      </w:r>
      <w:r>
        <w:rPr>
          <w:rFonts w:ascii="宋体" w:hAnsi="宋体" w:hint="eastAsia"/>
          <w:szCs w:val="21"/>
        </w:rPr>
        <w:t xml:space="preserve">  为规范学生奖学金的评选管理，鼓励学生勤奋学习、积极进取、勇于创新，促进学生德、智、体全面发展，根据高等教育法和相关文件精神，结合我校实际情况，特制定本办法。</w:t>
      </w:r>
    </w:p>
    <w:p w:rsidR="0084678A" w:rsidRDefault="006F0008">
      <w:pPr>
        <w:ind w:firstLineChars="196" w:firstLine="413"/>
        <w:rPr>
          <w:rFonts w:ascii="宋体" w:hAnsi="宋体"/>
          <w:szCs w:val="21"/>
        </w:rPr>
      </w:pPr>
      <w:r>
        <w:rPr>
          <w:rFonts w:ascii="宋体" w:hAnsi="宋体" w:hint="eastAsia"/>
          <w:b/>
          <w:bCs/>
          <w:szCs w:val="21"/>
        </w:rPr>
        <w:t>第二条</w:t>
      </w:r>
      <w:r>
        <w:rPr>
          <w:rFonts w:ascii="宋体" w:hAnsi="宋体" w:hint="eastAsia"/>
          <w:szCs w:val="21"/>
        </w:rPr>
        <w:t xml:space="preserve">  奖学金评选坚持实事求是、民主、平等、公正、公开的原则；坚持突出重点，兼顾全面的原则；坚持物质奖励和精神奖励相结合的原则。</w:t>
      </w:r>
    </w:p>
    <w:p w:rsidR="0084678A" w:rsidRDefault="006F0008">
      <w:pPr>
        <w:ind w:firstLineChars="196" w:firstLine="413"/>
        <w:rPr>
          <w:rFonts w:ascii="宋体" w:hAnsi="宋体"/>
          <w:szCs w:val="21"/>
        </w:rPr>
      </w:pPr>
      <w:r>
        <w:rPr>
          <w:rFonts w:ascii="宋体" w:hAnsi="宋体" w:hint="eastAsia"/>
          <w:b/>
          <w:bCs/>
          <w:szCs w:val="21"/>
        </w:rPr>
        <w:t>第三条</w:t>
      </w:r>
      <w:r>
        <w:rPr>
          <w:rFonts w:ascii="宋体" w:hAnsi="宋体" w:hint="eastAsia"/>
          <w:szCs w:val="21"/>
        </w:rPr>
        <w:t xml:space="preserve">  本办法适用于具有辽宁对外经贸学院正式学籍，在校接受全日制普通高等教育的本科、专科学生。</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26" w:name="_Toc496002828"/>
      <w:r>
        <w:rPr>
          <w:rFonts w:asciiTheme="majorHAnsi" w:eastAsiaTheme="majorEastAsia" w:hAnsiTheme="majorHAnsi" w:cstheme="majorBidi" w:hint="eastAsia"/>
          <w:b/>
          <w:bCs/>
          <w:sz w:val="32"/>
        </w:rPr>
        <w:t>第二章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奖项设置与奖学金来源</w:t>
      </w:r>
      <w:bookmarkEnd w:id="26"/>
    </w:p>
    <w:p w:rsidR="0084678A" w:rsidRDefault="006F0008">
      <w:pPr>
        <w:ind w:firstLineChars="196" w:firstLine="413"/>
        <w:rPr>
          <w:rFonts w:ascii="宋体" w:hAnsi="宋体"/>
          <w:szCs w:val="21"/>
        </w:rPr>
      </w:pPr>
      <w:r>
        <w:rPr>
          <w:rFonts w:ascii="宋体" w:hAnsi="宋体" w:hint="eastAsia"/>
          <w:b/>
          <w:bCs/>
          <w:szCs w:val="21"/>
        </w:rPr>
        <w:t>第四条</w:t>
      </w:r>
      <w:r>
        <w:rPr>
          <w:rFonts w:ascii="宋体" w:hAnsi="宋体" w:hint="eastAsia"/>
          <w:szCs w:val="21"/>
        </w:rPr>
        <w:t xml:space="preserve">  我校奖学金分为优秀学生综合奖学金和单项奖学金。</w:t>
      </w:r>
    </w:p>
    <w:p w:rsidR="0084678A" w:rsidRDefault="006F0008">
      <w:pPr>
        <w:shd w:val="solid" w:color="FFFFFF" w:fill="auto"/>
        <w:autoSpaceDN w:val="0"/>
        <w:snapToGrid w:val="0"/>
        <w:ind w:firstLineChars="200" w:firstLine="396"/>
        <w:jc w:val="left"/>
        <w:rPr>
          <w:rFonts w:ascii="宋体" w:hAnsi="宋体"/>
          <w:szCs w:val="21"/>
        </w:rPr>
      </w:pPr>
      <w:r>
        <w:rPr>
          <w:rFonts w:ascii="宋体" w:hAnsi="宋体" w:hint="eastAsia"/>
          <w:spacing w:val="-6"/>
          <w:szCs w:val="21"/>
        </w:rPr>
        <w:t>（一）优秀学生综合奖学金用于奖励德、智、体全面发展、品学兼优的学生；</w:t>
      </w:r>
    </w:p>
    <w:p w:rsidR="0084678A" w:rsidRDefault="006F0008">
      <w:pPr>
        <w:shd w:val="solid" w:color="FFFFFF" w:fill="auto"/>
        <w:autoSpaceDN w:val="0"/>
        <w:snapToGrid w:val="0"/>
        <w:ind w:firstLineChars="200" w:firstLine="396"/>
        <w:jc w:val="left"/>
        <w:rPr>
          <w:rFonts w:ascii="宋体" w:hAnsi="宋体"/>
          <w:szCs w:val="21"/>
        </w:rPr>
      </w:pPr>
      <w:r>
        <w:rPr>
          <w:rFonts w:ascii="宋体" w:hAnsi="宋体" w:hint="eastAsia"/>
          <w:spacing w:val="-6"/>
          <w:szCs w:val="21"/>
        </w:rPr>
        <w:t>（二）单项奖学金用于鼓励能充分发挥自己特长并取得突出成绩的学生。</w:t>
      </w:r>
    </w:p>
    <w:p w:rsidR="0084678A" w:rsidRDefault="006F0008">
      <w:pPr>
        <w:shd w:val="solid" w:color="FFFFFF" w:fill="auto"/>
        <w:autoSpaceDN w:val="0"/>
        <w:snapToGrid w:val="0"/>
        <w:ind w:firstLineChars="200" w:firstLine="398"/>
        <w:jc w:val="left"/>
        <w:rPr>
          <w:rFonts w:ascii="宋体" w:hAnsi="宋体"/>
          <w:spacing w:val="-6"/>
          <w:szCs w:val="21"/>
        </w:rPr>
      </w:pPr>
      <w:r>
        <w:rPr>
          <w:rFonts w:ascii="宋体" w:hAnsi="宋体" w:hint="eastAsia"/>
          <w:b/>
          <w:spacing w:val="-6"/>
          <w:szCs w:val="21"/>
        </w:rPr>
        <w:t>第五条</w:t>
      </w:r>
      <w:r>
        <w:rPr>
          <w:rFonts w:ascii="宋体" w:hAnsi="宋体" w:hint="eastAsia"/>
          <w:spacing w:val="-6"/>
          <w:szCs w:val="21"/>
        </w:rPr>
        <w:t xml:space="preserve">  奖学金来源主要是学校按一定比例从收取的学费中提取的资金，同时接受国、内外社会各界捐资赞助。</w:t>
      </w:r>
    </w:p>
    <w:p w:rsidR="0084678A" w:rsidRDefault="006F0008">
      <w:pPr>
        <w:ind w:firstLineChars="196" w:firstLine="413"/>
        <w:rPr>
          <w:rFonts w:ascii="宋体" w:hAnsi="宋体"/>
          <w:szCs w:val="21"/>
        </w:rPr>
      </w:pPr>
      <w:r>
        <w:rPr>
          <w:rFonts w:ascii="宋体" w:hAnsi="宋体" w:hint="eastAsia"/>
          <w:b/>
          <w:bCs/>
          <w:szCs w:val="21"/>
        </w:rPr>
        <w:t>第六条</w:t>
      </w:r>
      <w:r>
        <w:rPr>
          <w:rFonts w:ascii="宋体" w:hAnsi="宋体" w:hint="eastAsia"/>
          <w:szCs w:val="21"/>
        </w:rPr>
        <w:t xml:space="preserve">  奖学金每学年评定一次。</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27" w:name="_Toc496002829"/>
      <w:r>
        <w:rPr>
          <w:rFonts w:asciiTheme="majorHAnsi" w:eastAsiaTheme="majorEastAsia" w:hAnsiTheme="majorHAnsi" w:cstheme="majorBidi" w:hint="eastAsia"/>
          <w:b/>
          <w:bCs/>
          <w:sz w:val="32"/>
        </w:rPr>
        <w:t>第三章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奖励比例与评定标准</w:t>
      </w:r>
      <w:bookmarkEnd w:id="27"/>
    </w:p>
    <w:p w:rsidR="0084678A" w:rsidRDefault="006F0008">
      <w:pPr>
        <w:ind w:firstLineChars="196" w:firstLine="413"/>
        <w:rPr>
          <w:rFonts w:ascii="宋体" w:hAnsi="宋体"/>
          <w:szCs w:val="21"/>
        </w:rPr>
      </w:pPr>
      <w:r>
        <w:rPr>
          <w:rFonts w:ascii="宋体" w:hAnsi="宋体" w:hint="eastAsia"/>
          <w:b/>
          <w:bCs/>
          <w:szCs w:val="21"/>
        </w:rPr>
        <w:t>第七条</w:t>
      </w:r>
      <w:r>
        <w:rPr>
          <w:rFonts w:ascii="宋体" w:hAnsi="宋体" w:hint="eastAsia"/>
          <w:szCs w:val="21"/>
        </w:rPr>
        <w:t xml:space="preserve">  </w:t>
      </w:r>
      <w:r>
        <w:rPr>
          <w:rFonts w:ascii="宋体" w:hAnsi="宋体" w:hint="eastAsia"/>
          <w:spacing w:val="-6"/>
          <w:szCs w:val="21"/>
        </w:rPr>
        <w:t>优秀学生综合奖学金</w:t>
      </w:r>
      <w:r>
        <w:rPr>
          <w:rFonts w:ascii="宋体" w:hAnsi="宋体" w:hint="eastAsia"/>
          <w:szCs w:val="21"/>
        </w:rPr>
        <w:t>用于奖励在校品学兼优的学生。</w:t>
      </w:r>
      <w:r>
        <w:rPr>
          <w:rFonts w:ascii="宋体" w:hAnsi="宋体" w:hint="eastAsia"/>
          <w:spacing w:val="-6"/>
          <w:szCs w:val="21"/>
        </w:rPr>
        <w:t>一等奖学金平均学分绩点在4.0以上，成绩居于同年级同专业的前2%；二等奖学金平均学分绩点在3.5以上，成绩居于同年级同专业的前3%；三等奖学金平均学分绩点在3.0以上，成绩居于同年级同专业的前3%。</w:t>
      </w:r>
      <w:r>
        <w:rPr>
          <w:rFonts w:ascii="宋体" w:hAnsi="宋体" w:hint="eastAsia"/>
          <w:szCs w:val="21"/>
        </w:rPr>
        <w:t>奖励数量的总和不超过学生总数的8%。</w:t>
      </w:r>
    </w:p>
    <w:p w:rsidR="0084678A" w:rsidRDefault="006F0008">
      <w:pPr>
        <w:ind w:firstLineChars="196" w:firstLine="413"/>
        <w:rPr>
          <w:rFonts w:ascii="宋体" w:hAnsi="宋体"/>
          <w:szCs w:val="21"/>
        </w:rPr>
      </w:pPr>
      <w:r>
        <w:rPr>
          <w:rFonts w:ascii="宋体" w:hAnsi="宋体" w:hint="eastAsia"/>
          <w:b/>
          <w:bCs/>
          <w:szCs w:val="21"/>
        </w:rPr>
        <w:t>第八条</w:t>
      </w:r>
      <w:r>
        <w:rPr>
          <w:rFonts w:ascii="宋体" w:hAnsi="宋体" w:hint="eastAsia"/>
          <w:szCs w:val="21"/>
        </w:rPr>
        <w:t xml:space="preserve">  优秀学生综合奖学金评定标准</w:t>
      </w:r>
    </w:p>
    <w:p w:rsidR="0084678A" w:rsidRDefault="006F0008">
      <w:pPr>
        <w:ind w:firstLine="297"/>
        <w:rPr>
          <w:rFonts w:ascii="宋体" w:hAnsi="宋体"/>
          <w:spacing w:val="-6"/>
          <w:szCs w:val="21"/>
        </w:rPr>
      </w:pPr>
      <w:r>
        <w:rPr>
          <w:rFonts w:ascii="宋体" w:hAnsi="宋体" w:hint="eastAsia"/>
          <w:spacing w:val="-6"/>
          <w:szCs w:val="21"/>
        </w:rPr>
        <w:t>优秀学生综合奖学金的评定原则上按综合测评成绩进行排列,</w:t>
      </w:r>
      <w:r>
        <w:rPr>
          <w:rFonts w:ascii="宋体" w:hAnsi="宋体" w:hint="eastAsia"/>
          <w:szCs w:val="21"/>
        </w:rPr>
        <w:t xml:space="preserve"> 计算绩点的课程包括教学计划中开课模式为必修课以及《思想品德与行为规范实践》，</w:t>
      </w:r>
      <w:r>
        <w:rPr>
          <w:rFonts w:ascii="宋体" w:hAnsi="宋体" w:hint="eastAsia"/>
          <w:spacing w:val="-6"/>
          <w:szCs w:val="21"/>
        </w:rPr>
        <w:t>参评学生必须具备下列条件：</w:t>
      </w:r>
    </w:p>
    <w:p w:rsidR="0084678A" w:rsidRDefault="006F0008">
      <w:pPr>
        <w:ind w:firstLine="297"/>
        <w:rPr>
          <w:rFonts w:ascii="宋体" w:hAnsi="宋体"/>
          <w:spacing w:val="-6"/>
          <w:szCs w:val="21"/>
        </w:rPr>
      </w:pPr>
      <w:r>
        <w:rPr>
          <w:rFonts w:ascii="宋体" w:hAnsi="宋体" w:hint="eastAsia"/>
          <w:spacing w:val="-6"/>
          <w:szCs w:val="21"/>
        </w:rPr>
        <w:t>（一）热爱社会主义祖国，拥护中国共产党的领导，道德品质优良，模范执行大学生守则和学校有关规章制度；</w:t>
      </w:r>
    </w:p>
    <w:p w:rsidR="0084678A" w:rsidRDefault="006F0008">
      <w:pPr>
        <w:ind w:firstLine="297"/>
        <w:rPr>
          <w:rFonts w:ascii="宋体" w:hAnsi="宋体"/>
          <w:spacing w:val="-6"/>
          <w:szCs w:val="21"/>
        </w:rPr>
      </w:pPr>
      <w:r>
        <w:rPr>
          <w:rFonts w:ascii="宋体" w:hAnsi="宋体" w:hint="eastAsia"/>
          <w:spacing w:val="-6"/>
          <w:szCs w:val="21"/>
        </w:rPr>
        <w:t>（二）热爱所学专业，勤奋学习，学习成绩优秀；</w:t>
      </w:r>
    </w:p>
    <w:p w:rsidR="0084678A" w:rsidRDefault="006F0008">
      <w:pPr>
        <w:ind w:firstLine="297"/>
        <w:rPr>
          <w:rFonts w:ascii="宋体" w:hAnsi="宋体"/>
          <w:spacing w:val="-6"/>
          <w:szCs w:val="21"/>
        </w:rPr>
      </w:pPr>
      <w:r>
        <w:rPr>
          <w:rFonts w:ascii="宋体" w:hAnsi="宋体" w:hint="eastAsia"/>
          <w:spacing w:val="-6"/>
          <w:szCs w:val="21"/>
        </w:rPr>
        <w:t>（三）积极参加社会工作、体育锻炼和文体活动。</w:t>
      </w:r>
    </w:p>
    <w:p w:rsidR="0084678A" w:rsidRDefault="006F0008">
      <w:pPr>
        <w:ind w:firstLineChars="196" w:firstLine="390"/>
        <w:rPr>
          <w:rFonts w:ascii="宋体" w:hAnsi="宋体"/>
          <w:spacing w:val="-6"/>
          <w:szCs w:val="21"/>
        </w:rPr>
      </w:pPr>
      <w:r>
        <w:rPr>
          <w:rFonts w:ascii="宋体" w:hAnsi="宋体" w:hint="eastAsia"/>
          <w:b/>
          <w:spacing w:val="-6"/>
          <w:szCs w:val="21"/>
        </w:rPr>
        <w:t xml:space="preserve">第九条  </w:t>
      </w:r>
      <w:r>
        <w:rPr>
          <w:rFonts w:ascii="宋体" w:hAnsi="宋体" w:hint="eastAsia"/>
          <w:spacing w:val="-6"/>
          <w:szCs w:val="21"/>
        </w:rPr>
        <w:t>取消评选资格的情况</w:t>
      </w:r>
    </w:p>
    <w:p w:rsidR="0084678A" w:rsidRDefault="006F0008">
      <w:pPr>
        <w:ind w:firstLine="297"/>
        <w:rPr>
          <w:rFonts w:ascii="宋体" w:hAnsi="宋体"/>
          <w:spacing w:val="-6"/>
          <w:szCs w:val="21"/>
        </w:rPr>
      </w:pPr>
      <w:r>
        <w:rPr>
          <w:rFonts w:ascii="宋体" w:hAnsi="宋体" w:hint="eastAsia"/>
          <w:spacing w:val="-6"/>
          <w:szCs w:val="21"/>
        </w:rPr>
        <w:t>（一）学生在所评学期违反校纪受到纪律处分的；</w:t>
      </w:r>
    </w:p>
    <w:p w:rsidR="0084678A" w:rsidRDefault="006F0008">
      <w:pPr>
        <w:ind w:firstLine="297"/>
        <w:rPr>
          <w:rFonts w:ascii="宋体" w:hAnsi="宋体"/>
          <w:spacing w:val="-6"/>
          <w:szCs w:val="21"/>
        </w:rPr>
      </w:pPr>
      <w:r>
        <w:rPr>
          <w:rFonts w:ascii="宋体" w:hAnsi="宋体" w:hint="eastAsia"/>
          <w:spacing w:val="-6"/>
          <w:szCs w:val="21"/>
        </w:rPr>
        <w:t>（二）</w:t>
      </w:r>
      <w:r>
        <w:rPr>
          <w:rFonts w:ascii="宋体" w:hAnsi="宋体" w:hint="eastAsia"/>
          <w:szCs w:val="21"/>
        </w:rPr>
        <w:t>所评学期内必修课程出现不及格的情况。</w:t>
      </w:r>
    </w:p>
    <w:p w:rsidR="0084678A" w:rsidRDefault="006F0008">
      <w:pPr>
        <w:ind w:firstLineChars="196" w:firstLine="413"/>
        <w:rPr>
          <w:rFonts w:ascii="宋体" w:hAnsi="宋体"/>
          <w:szCs w:val="21"/>
        </w:rPr>
      </w:pPr>
      <w:r>
        <w:rPr>
          <w:rFonts w:ascii="宋体" w:hAnsi="宋体" w:hint="eastAsia"/>
          <w:b/>
          <w:bCs/>
          <w:szCs w:val="21"/>
        </w:rPr>
        <w:t>第十条</w:t>
      </w:r>
      <w:r>
        <w:rPr>
          <w:rFonts w:ascii="宋体" w:hAnsi="宋体" w:hint="eastAsia"/>
          <w:szCs w:val="21"/>
        </w:rPr>
        <w:t xml:space="preserve">  单项奖学金评选按照《辽宁对外经贸学院单项奖学金评选实施细则》进行。</w:t>
      </w:r>
    </w:p>
    <w:p w:rsidR="0084678A" w:rsidRDefault="006F0008">
      <w:pPr>
        <w:ind w:firstLineChars="196" w:firstLine="413"/>
        <w:rPr>
          <w:rFonts w:ascii="宋体" w:hAnsi="宋体"/>
          <w:szCs w:val="21"/>
        </w:rPr>
      </w:pPr>
      <w:r>
        <w:rPr>
          <w:rFonts w:ascii="宋体" w:hAnsi="宋体" w:hint="eastAsia"/>
          <w:b/>
          <w:szCs w:val="21"/>
        </w:rPr>
        <w:t>第十一条</w:t>
      </w:r>
      <w:r>
        <w:rPr>
          <w:rFonts w:ascii="宋体" w:hAnsi="宋体" w:hint="eastAsia"/>
          <w:szCs w:val="21"/>
        </w:rPr>
        <w:t xml:space="preserve">  符合条件的学生可以同时获得优秀学生综合奖学金和单项奖学金。</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28" w:name="_Toc496002830"/>
      <w:r>
        <w:rPr>
          <w:rFonts w:asciiTheme="majorHAnsi" w:eastAsiaTheme="majorEastAsia" w:hAnsiTheme="majorHAnsi" w:cstheme="majorBidi" w:hint="eastAsia"/>
          <w:b/>
          <w:bCs/>
          <w:sz w:val="32"/>
        </w:rPr>
        <w:t>第四章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组织管理与评定程序</w:t>
      </w:r>
      <w:bookmarkEnd w:id="28"/>
    </w:p>
    <w:p w:rsidR="0084678A" w:rsidRDefault="006F0008">
      <w:pPr>
        <w:ind w:firstLineChars="196" w:firstLine="413"/>
        <w:rPr>
          <w:rFonts w:ascii="宋体" w:hAnsi="宋体"/>
          <w:szCs w:val="21"/>
        </w:rPr>
      </w:pPr>
      <w:r>
        <w:rPr>
          <w:rFonts w:ascii="宋体" w:hAnsi="宋体" w:hint="eastAsia"/>
          <w:b/>
          <w:szCs w:val="21"/>
        </w:rPr>
        <w:lastRenderedPageBreak/>
        <w:t>第十二条</w:t>
      </w:r>
      <w:r>
        <w:rPr>
          <w:rFonts w:ascii="宋体" w:hAnsi="宋体" w:hint="eastAsia"/>
          <w:szCs w:val="21"/>
        </w:rPr>
        <w:t xml:space="preserve">  学校成立奖学金评定领导小组，办公室设在教务处，全面负责组织实施、审核汇总、统一发放。各学院成立奖学金评审小组，负责奖学金评定初审、公示及解释、咨询与发放等工作。</w:t>
      </w:r>
    </w:p>
    <w:p w:rsidR="0084678A" w:rsidRDefault="006F0008">
      <w:pPr>
        <w:ind w:firstLineChars="196" w:firstLine="413"/>
        <w:rPr>
          <w:rFonts w:ascii="宋体" w:hAnsi="宋体"/>
          <w:szCs w:val="21"/>
        </w:rPr>
      </w:pPr>
      <w:r>
        <w:rPr>
          <w:rFonts w:ascii="宋体" w:hAnsi="宋体" w:hint="eastAsia"/>
          <w:b/>
          <w:szCs w:val="21"/>
        </w:rPr>
        <w:t>第十三条</w:t>
      </w:r>
      <w:r>
        <w:rPr>
          <w:rFonts w:ascii="宋体" w:hAnsi="宋体" w:hint="eastAsia"/>
          <w:szCs w:val="21"/>
        </w:rPr>
        <w:t xml:space="preserve">  奖学金评审工作在每个学年9月份启动，奖学金评定领导小组办公室下发评选通知。符合条件的学生本人填写奖学金申请表，在本学院内申请奖学金。</w:t>
      </w:r>
    </w:p>
    <w:p w:rsidR="0084678A" w:rsidRDefault="006F0008">
      <w:pPr>
        <w:ind w:firstLineChars="196" w:firstLine="413"/>
        <w:rPr>
          <w:rFonts w:ascii="宋体" w:hAnsi="宋体"/>
          <w:szCs w:val="21"/>
        </w:rPr>
      </w:pPr>
      <w:r>
        <w:rPr>
          <w:rFonts w:ascii="宋体" w:hAnsi="宋体" w:hint="eastAsia"/>
          <w:b/>
          <w:szCs w:val="21"/>
        </w:rPr>
        <w:t xml:space="preserve">第十四条 </w:t>
      </w:r>
      <w:r>
        <w:rPr>
          <w:rFonts w:ascii="宋体" w:hAnsi="宋体" w:hint="eastAsia"/>
          <w:szCs w:val="21"/>
        </w:rPr>
        <w:t xml:space="preserve"> 学院奖学金评审小组初定获奖学生名单、奖学金等级，报奖学金评定领导小组办公室审核，初选结果向全校师生公示一周，接受师生监督，公示无异议后，召开获奖学生表彰大会并统一发放奖学金。</w:t>
      </w:r>
    </w:p>
    <w:p w:rsidR="0084678A" w:rsidRDefault="006F0008">
      <w:pPr>
        <w:ind w:firstLineChars="196" w:firstLine="413"/>
        <w:rPr>
          <w:rFonts w:ascii="宋体" w:hAnsi="宋体"/>
          <w:szCs w:val="21"/>
        </w:rPr>
      </w:pPr>
      <w:r>
        <w:rPr>
          <w:rFonts w:ascii="宋体" w:hAnsi="宋体" w:hint="eastAsia"/>
          <w:b/>
          <w:bCs/>
          <w:szCs w:val="21"/>
        </w:rPr>
        <w:t xml:space="preserve">第十五条  </w:t>
      </w:r>
      <w:r>
        <w:rPr>
          <w:rFonts w:ascii="宋体" w:hAnsi="宋体" w:hint="eastAsia"/>
          <w:szCs w:val="21"/>
        </w:rPr>
        <w:t>学生在申报奖学金时，严禁弄虚作假行为。一经发现，学校取消其在校期间所有学年度申请奖学金的资格，并有权追回已发放的奖学金和荣誉证书。</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29" w:name="_Toc496002831"/>
      <w:r>
        <w:rPr>
          <w:rFonts w:asciiTheme="majorHAnsi" w:eastAsiaTheme="majorEastAsia" w:hAnsiTheme="majorHAnsi" w:cstheme="majorBidi" w:hint="eastAsia"/>
          <w:b/>
          <w:bCs/>
          <w:sz w:val="32"/>
        </w:rPr>
        <w:t>第五章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奖学金发放标准</w:t>
      </w:r>
      <w:bookmarkEnd w:id="29"/>
    </w:p>
    <w:p w:rsidR="0084678A" w:rsidRDefault="006F0008">
      <w:pPr>
        <w:ind w:firstLineChars="196" w:firstLine="413"/>
        <w:rPr>
          <w:rFonts w:ascii="宋体" w:hAnsi="宋体"/>
          <w:szCs w:val="21"/>
        </w:rPr>
      </w:pPr>
      <w:r>
        <w:rPr>
          <w:rFonts w:ascii="宋体" w:hAnsi="宋体" w:hint="eastAsia"/>
          <w:b/>
          <w:bCs/>
          <w:szCs w:val="21"/>
        </w:rPr>
        <w:t>第十六条</w:t>
      </w:r>
      <w:r>
        <w:rPr>
          <w:rFonts w:ascii="宋体" w:hAnsi="宋体" w:hint="eastAsia"/>
          <w:szCs w:val="21"/>
        </w:rPr>
        <w:t xml:space="preserve">  优秀学生综合奖学金发放标准：一等奖学金获得者每人每年奖励2000元；二等奖学金获得者每人每年奖励1000元；三等奖学金获得者每人每年奖励500元。所有奖学金一次性向获得者发放。</w:t>
      </w:r>
    </w:p>
    <w:p w:rsidR="0084678A" w:rsidRDefault="006F0008">
      <w:pPr>
        <w:ind w:firstLineChars="196" w:firstLine="413"/>
        <w:rPr>
          <w:rFonts w:ascii="宋体" w:hAnsi="宋体"/>
          <w:szCs w:val="21"/>
        </w:rPr>
      </w:pPr>
      <w:r>
        <w:rPr>
          <w:rFonts w:ascii="宋体" w:hAnsi="宋体" w:hint="eastAsia"/>
          <w:b/>
          <w:bCs/>
          <w:szCs w:val="21"/>
        </w:rPr>
        <w:t>第十七条</w:t>
      </w:r>
      <w:r>
        <w:rPr>
          <w:rFonts w:ascii="宋体" w:hAnsi="宋体" w:hint="eastAsia"/>
          <w:szCs w:val="21"/>
        </w:rPr>
        <w:t xml:space="preserve">  单项奖学金发放标准：每人400－1000元，一次性向获得者发放，详见《辽宁对外经贸学院单项奖学金评选实施细则》。</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30" w:name="_Toc496002832"/>
      <w:r>
        <w:rPr>
          <w:rFonts w:asciiTheme="majorHAnsi" w:eastAsiaTheme="majorEastAsia" w:hAnsiTheme="majorHAnsi" w:cstheme="majorBidi" w:hint="eastAsia"/>
          <w:b/>
          <w:bCs/>
          <w:sz w:val="32"/>
        </w:rPr>
        <w:t>第六章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附</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则</w:t>
      </w:r>
      <w:bookmarkEnd w:id="30"/>
    </w:p>
    <w:p w:rsidR="0084678A" w:rsidRDefault="006F0008">
      <w:pPr>
        <w:ind w:firstLineChars="196" w:firstLine="413"/>
        <w:rPr>
          <w:rFonts w:ascii="宋体" w:hAnsi="宋体"/>
          <w:szCs w:val="21"/>
        </w:rPr>
      </w:pPr>
      <w:r>
        <w:rPr>
          <w:rFonts w:ascii="宋体" w:hAnsi="宋体" w:hint="eastAsia"/>
          <w:b/>
          <w:bCs/>
          <w:szCs w:val="21"/>
        </w:rPr>
        <w:t>第十八条</w:t>
      </w:r>
      <w:r>
        <w:rPr>
          <w:rFonts w:ascii="宋体" w:hAnsi="宋体" w:hint="eastAsia"/>
          <w:szCs w:val="21"/>
        </w:rPr>
        <w:t xml:space="preserve">  本办法由奖学金评定领导小组办公室负责解释。</w:t>
      </w:r>
    </w:p>
    <w:p w:rsidR="0084678A" w:rsidRDefault="006F0008">
      <w:pPr>
        <w:ind w:firstLineChars="196" w:firstLine="413"/>
        <w:rPr>
          <w:rFonts w:ascii="宋体" w:hAnsi="宋体"/>
          <w:szCs w:val="21"/>
        </w:rPr>
      </w:pPr>
      <w:r>
        <w:rPr>
          <w:rFonts w:ascii="宋体" w:hAnsi="宋体" w:hint="eastAsia"/>
          <w:b/>
          <w:szCs w:val="21"/>
        </w:rPr>
        <w:t>第十九条</w:t>
      </w:r>
      <w:r>
        <w:rPr>
          <w:rFonts w:ascii="宋体" w:hAnsi="宋体" w:hint="eastAsia"/>
          <w:szCs w:val="21"/>
        </w:rPr>
        <w:t xml:space="preserve">  本办法2015年7月修定，自2015年8月1日起施行。原奖学金管理相关规定一并终止执行。</w:t>
      </w:r>
    </w:p>
    <w:p w:rsidR="0084678A" w:rsidRDefault="0084678A" w:rsidP="00E04AD0">
      <w:pPr>
        <w:ind w:firstLineChars="196" w:firstLine="412"/>
        <w:rPr>
          <w:rFonts w:ascii="宋体" w:hAnsi="宋体"/>
          <w:szCs w:val="21"/>
        </w:rPr>
      </w:pPr>
    </w:p>
    <w:p w:rsidR="0084678A" w:rsidRDefault="0084678A">
      <w:pPr>
        <w:ind w:firstLine="420"/>
        <w:rPr>
          <w:rFonts w:ascii="华文楷体" w:eastAsia="华文楷体" w:hAnsi="华文楷体"/>
          <w:sz w:val="28"/>
          <w:szCs w:val="28"/>
        </w:rPr>
      </w:pPr>
    </w:p>
    <w:p w:rsidR="0084678A" w:rsidRDefault="0084678A">
      <w:pPr>
        <w:ind w:firstLine="420"/>
        <w:rPr>
          <w:rFonts w:ascii="华文楷体" w:eastAsia="华文楷体" w:hAnsi="华文楷体"/>
          <w:sz w:val="28"/>
          <w:szCs w:val="28"/>
        </w:rPr>
      </w:pPr>
    </w:p>
    <w:p w:rsidR="0084678A" w:rsidRDefault="0084678A">
      <w:pPr>
        <w:ind w:firstLine="420"/>
        <w:rPr>
          <w:rFonts w:ascii="华文楷体" w:eastAsia="华文楷体" w:hAnsi="华文楷体"/>
          <w:sz w:val="28"/>
          <w:szCs w:val="28"/>
        </w:rPr>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6F0008">
      <w:pPr>
        <w:pStyle w:val="1"/>
        <w:ind w:firstLine="663"/>
        <w:jc w:val="center"/>
      </w:pPr>
      <w:bookmarkStart w:id="31" w:name="_Toc19688"/>
      <w:bookmarkStart w:id="32" w:name="_Toc9320"/>
      <w:bookmarkStart w:id="33" w:name="_Toc7175"/>
      <w:bookmarkStart w:id="34" w:name="_Toc426005781"/>
      <w:bookmarkStart w:id="35" w:name="_Toc18122"/>
      <w:bookmarkStart w:id="36" w:name="_Toc25215"/>
      <w:bookmarkStart w:id="37" w:name="_Toc29192"/>
      <w:bookmarkStart w:id="38" w:name="_Toc25068"/>
      <w:bookmarkStart w:id="39" w:name="_Toc21497"/>
      <w:bookmarkStart w:id="40" w:name="_Toc6170"/>
      <w:bookmarkStart w:id="41" w:name="_Toc496002833"/>
      <w:bookmarkStart w:id="42" w:name="_Toc489450566"/>
      <w:bookmarkStart w:id="43" w:name="_Toc489451524"/>
      <w:bookmarkStart w:id="44" w:name="_Toc489451596"/>
      <w:bookmarkStart w:id="45" w:name="_Toc489512099"/>
      <w:r>
        <w:rPr>
          <w:rFonts w:hint="eastAsia"/>
        </w:rPr>
        <w:lastRenderedPageBreak/>
        <w:t>辽宁对外经贸学院</w:t>
      </w:r>
      <w:bookmarkStart w:id="46" w:name="_Toc23401"/>
      <w:bookmarkStart w:id="47" w:name="_Toc27857"/>
      <w:bookmarkStart w:id="48" w:name="_Toc2212"/>
      <w:bookmarkStart w:id="49" w:name="_Toc29561"/>
      <w:bookmarkStart w:id="50" w:name="_Toc24061"/>
      <w:bookmarkStart w:id="51" w:name="_Toc426005782"/>
      <w:bookmarkStart w:id="52" w:name="_Toc395216506"/>
      <w:bookmarkEnd w:id="31"/>
      <w:bookmarkEnd w:id="32"/>
      <w:bookmarkEnd w:id="33"/>
      <w:bookmarkEnd w:id="34"/>
      <w:bookmarkEnd w:id="35"/>
      <w:bookmarkEnd w:id="36"/>
      <w:bookmarkEnd w:id="37"/>
      <w:bookmarkEnd w:id="38"/>
      <w:bookmarkEnd w:id="39"/>
      <w:bookmarkEnd w:id="40"/>
      <w:r>
        <w:br w:type="textWrapping" w:clear="all"/>
      </w:r>
      <w:r>
        <w:rPr>
          <w:rFonts w:hint="eastAsia"/>
        </w:rPr>
        <w:t xml:space="preserve">    </w:t>
      </w:r>
      <w:r>
        <w:rPr>
          <w:rFonts w:hint="eastAsia"/>
        </w:rPr>
        <w:t>单项奖学金评选实施细则</w:t>
      </w:r>
      <w:bookmarkEnd w:id="41"/>
      <w:bookmarkEnd w:id="42"/>
      <w:bookmarkEnd w:id="43"/>
      <w:bookmarkEnd w:id="44"/>
      <w:bookmarkEnd w:id="45"/>
      <w:bookmarkEnd w:id="46"/>
      <w:bookmarkEnd w:id="47"/>
      <w:bookmarkEnd w:id="48"/>
      <w:bookmarkEnd w:id="49"/>
      <w:bookmarkEnd w:id="50"/>
      <w:bookmarkEnd w:id="51"/>
      <w:bookmarkEnd w:id="52"/>
    </w:p>
    <w:p w:rsidR="0084678A" w:rsidRDefault="006F0008">
      <w:pPr>
        <w:ind w:firstLine="361"/>
        <w:jc w:val="center"/>
        <w:rPr>
          <w:rFonts w:ascii="宋体" w:hAnsi="宋体"/>
          <w:b/>
          <w:szCs w:val="21"/>
        </w:rPr>
      </w:pPr>
      <w:r>
        <w:rPr>
          <w:rFonts w:ascii="宋体" w:hAnsi="宋体" w:hint="eastAsia"/>
          <w:b/>
          <w:sz w:val="24"/>
        </w:rPr>
        <w:t>院字【2012】第76号（2012年12月24日</w:t>
      </w:r>
      <w:r>
        <w:rPr>
          <w:rFonts w:ascii="宋体" w:hAnsi="宋体" w:hint="eastAsia"/>
          <w:b/>
          <w:szCs w:val="21"/>
        </w:rPr>
        <w:t>）</w:t>
      </w:r>
    </w:p>
    <w:p w:rsidR="0084678A" w:rsidRDefault="006F0008">
      <w:pPr>
        <w:pStyle w:val="2"/>
        <w:spacing w:before="156" w:after="156"/>
        <w:ind w:firstLine="482"/>
        <w:jc w:val="center"/>
      </w:pPr>
      <w:bookmarkStart w:id="53" w:name="_Toc496002834"/>
      <w:r>
        <w:rPr>
          <w:rFonts w:hint="eastAsia"/>
        </w:rPr>
        <w:t>第一章</w:t>
      </w:r>
      <w:r>
        <w:rPr>
          <w:rFonts w:hint="eastAsia"/>
        </w:rPr>
        <w:t xml:space="preserve">  </w:t>
      </w:r>
      <w:r>
        <w:rPr>
          <w:rFonts w:hint="eastAsia"/>
        </w:rPr>
        <w:t>总</w:t>
      </w:r>
      <w:r>
        <w:rPr>
          <w:rFonts w:hint="eastAsia"/>
        </w:rPr>
        <w:t xml:space="preserve">  </w:t>
      </w:r>
      <w:r>
        <w:rPr>
          <w:rFonts w:hint="eastAsia"/>
        </w:rPr>
        <w:t>则</w:t>
      </w:r>
      <w:bookmarkEnd w:id="53"/>
    </w:p>
    <w:p w:rsidR="0084678A" w:rsidRDefault="006F0008">
      <w:pPr>
        <w:ind w:firstLineChars="196" w:firstLine="413"/>
        <w:rPr>
          <w:rFonts w:ascii="宋体" w:hAnsi="宋体"/>
          <w:szCs w:val="21"/>
        </w:rPr>
      </w:pPr>
      <w:r>
        <w:rPr>
          <w:rFonts w:ascii="宋体" w:hAnsi="宋体" w:hint="eastAsia"/>
          <w:b/>
          <w:szCs w:val="21"/>
        </w:rPr>
        <w:t>第一条</w:t>
      </w:r>
      <w:r>
        <w:rPr>
          <w:rFonts w:ascii="宋体" w:hAnsi="宋体" w:hint="eastAsia"/>
          <w:szCs w:val="21"/>
        </w:rPr>
        <w:t xml:space="preserve">  为鼓励学生参与社会实践活动，积极参加各类学科竞赛，全面培养学生综合素质和创新精神，根据《辽宁对外经贸学院奖学金评选管理办法》，结合我院实际情况，特制订本细则。</w:t>
      </w:r>
    </w:p>
    <w:p w:rsidR="0084678A" w:rsidRDefault="006F0008">
      <w:pPr>
        <w:ind w:firstLineChars="200" w:firstLine="422"/>
        <w:rPr>
          <w:rFonts w:ascii="宋体" w:hAnsi="宋体"/>
          <w:szCs w:val="21"/>
        </w:rPr>
      </w:pPr>
      <w:r>
        <w:rPr>
          <w:rFonts w:ascii="宋体" w:hAnsi="宋体" w:hint="eastAsia"/>
          <w:b/>
          <w:szCs w:val="21"/>
        </w:rPr>
        <w:t>第二条</w:t>
      </w:r>
      <w:r>
        <w:rPr>
          <w:rFonts w:ascii="宋体" w:hAnsi="宋体" w:hint="eastAsia"/>
          <w:szCs w:val="21"/>
        </w:rPr>
        <w:t xml:space="preserve">  本细则适用于通过注册取得辽宁对外经贸学院正式学籍的全日制本、专科在校生。</w:t>
      </w:r>
    </w:p>
    <w:p w:rsidR="0084678A" w:rsidRDefault="006F0008">
      <w:pPr>
        <w:ind w:firstLineChars="200" w:firstLine="422"/>
        <w:rPr>
          <w:rFonts w:ascii="宋体" w:hAnsi="宋体"/>
          <w:szCs w:val="21"/>
        </w:rPr>
      </w:pPr>
      <w:r>
        <w:rPr>
          <w:rFonts w:ascii="宋体" w:hAnsi="宋体" w:hint="eastAsia"/>
          <w:b/>
          <w:szCs w:val="21"/>
        </w:rPr>
        <w:t>第三条</w:t>
      </w:r>
      <w:r>
        <w:rPr>
          <w:rFonts w:ascii="宋体" w:hAnsi="宋体" w:hint="eastAsia"/>
          <w:szCs w:val="21"/>
        </w:rPr>
        <w:t xml:space="preserve">  单项奖学金评审坚持实事求是、民主、平等、公正、公开的原则，坚持突出重点，兼顾全面的原则，坚持物质奖励和精神鼓励相结合的原则。</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54" w:name="_Toc496002835"/>
      <w:r>
        <w:rPr>
          <w:rFonts w:asciiTheme="majorHAnsi" w:eastAsiaTheme="majorEastAsia" w:hAnsiTheme="majorHAnsi" w:cstheme="majorBidi" w:hint="eastAsia"/>
          <w:b/>
          <w:bCs/>
          <w:sz w:val="32"/>
        </w:rPr>
        <w:t>第二章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评定条件</w:t>
      </w:r>
      <w:bookmarkEnd w:id="54"/>
    </w:p>
    <w:p w:rsidR="0084678A" w:rsidRDefault="006F0008">
      <w:pPr>
        <w:ind w:firstLineChars="200" w:firstLine="422"/>
        <w:rPr>
          <w:rFonts w:ascii="宋体" w:hAnsi="宋体"/>
          <w:szCs w:val="21"/>
        </w:rPr>
      </w:pPr>
      <w:r>
        <w:rPr>
          <w:rFonts w:ascii="宋体" w:hAnsi="宋体" w:hint="eastAsia"/>
          <w:b/>
          <w:szCs w:val="21"/>
        </w:rPr>
        <w:t>第四条</w:t>
      </w:r>
      <w:r>
        <w:rPr>
          <w:rFonts w:ascii="宋体" w:hAnsi="宋体" w:hint="eastAsia"/>
          <w:szCs w:val="21"/>
        </w:rPr>
        <w:t xml:space="preserve">  单项奖学金主要表彰以下获奖情况</w:t>
      </w:r>
    </w:p>
    <w:p w:rsidR="0084678A" w:rsidRDefault="006F0008">
      <w:pPr>
        <w:ind w:firstLineChars="200" w:firstLine="420"/>
        <w:rPr>
          <w:rFonts w:ascii="宋体" w:hAnsi="宋体"/>
          <w:szCs w:val="21"/>
        </w:rPr>
      </w:pPr>
      <w:r>
        <w:rPr>
          <w:rFonts w:ascii="宋体" w:hAnsi="宋体" w:hint="eastAsia"/>
          <w:szCs w:val="21"/>
        </w:rPr>
        <w:t>（一）由学院组织参加的政府举办或政府委托相关部门、协会承办的正规的市级以上各类竞赛中获得优秀成绩者；</w:t>
      </w:r>
    </w:p>
    <w:p w:rsidR="0084678A" w:rsidRDefault="006F0008">
      <w:pPr>
        <w:ind w:firstLineChars="200" w:firstLine="420"/>
        <w:rPr>
          <w:rFonts w:ascii="宋体" w:hAnsi="宋体"/>
          <w:szCs w:val="21"/>
        </w:rPr>
      </w:pPr>
      <w:r>
        <w:rPr>
          <w:rFonts w:ascii="宋体" w:hAnsi="宋体" w:hint="eastAsia"/>
          <w:szCs w:val="21"/>
        </w:rPr>
        <w:t>（二）在社会实践中成绩突出，受市级以上表彰者；</w:t>
      </w:r>
    </w:p>
    <w:p w:rsidR="0084678A" w:rsidRDefault="006F0008">
      <w:pPr>
        <w:ind w:firstLineChars="200" w:firstLine="420"/>
        <w:rPr>
          <w:rFonts w:ascii="宋体" w:hAnsi="宋体"/>
          <w:szCs w:val="21"/>
        </w:rPr>
      </w:pPr>
      <w:r>
        <w:rPr>
          <w:rFonts w:ascii="宋体" w:hAnsi="宋体" w:hint="eastAsia"/>
          <w:szCs w:val="21"/>
        </w:rPr>
        <w:t>（三）见义勇为事迹突出，受市级以上表彰者。</w:t>
      </w:r>
    </w:p>
    <w:p w:rsidR="0084678A" w:rsidRDefault="006F0008">
      <w:pPr>
        <w:ind w:firstLineChars="200" w:firstLine="422"/>
        <w:rPr>
          <w:rFonts w:ascii="宋体" w:hAnsi="宋体"/>
          <w:szCs w:val="21"/>
        </w:rPr>
      </w:pPr>
      <w:r>
        <w:rPr>
          <w:rFonts w:ascii="宋体" w:hAnsi="宋体" w:hint="eastAsia"/>
          <w:b/>
          <w:szCs w:val="21"/>
        </w:rPr>
        <w:t>第五条</w:t>
      </w:r>
      <w:r>
        <w:rPr>
          <w:rFonts w:ascii="宋体" w:hAnsi="宋体" w:hint="eastAsia"/>
          <w:szCs w:val="21"/>
        </w:rPr>
        <w:t xml:space="preserve">  参评学生已修必修课程必须全部及格，参评年度无必修课程有过补考和因不及格而进行重修的情况；参评学生在评奖学年度不得有任何违纪情况。</w:t>
      </w:r>
    </w:p>
    <w:p w:rsidR="0084678A" w:rsidRDefault="0084678A">
      <w:pPr>
        <w:ind w:firstLineChars="200" w:firstLine="420"/>
        <w:rPr>
          <w:rFonts w:ascii="宋体" w:hAnsi="宋体"/>
          <w:szCs w:val="21"/>
        </w:rPr>
      </w:pP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55" w:name="_Toc496002836"/>
      <w:r>
        <w:rPr>
          <w:rFonts w:asciiTheme="majorHAnsi" w:eastAsiaTheme="majorEastAsia" w:hAnsiTheme="majorHAnsi" w:cstheme="majorBidi" w:hint="eastAsia"/>
          <w:b/>
          <w:bCs/>
          <w:sz w:val="32"/>
        </w:rPr>
        <w:t>第三章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级别认定</w:t>
      </w:r>
      <w:bookmarkEnd w:id="55"/>
    </w:p>
    <w:p w:rsidR="0084678A" w:rsidRDefault="006F0008">
      <w:pPr>
        <w:ind w:firstLineChars="200" w:firstLine="422"/>
        <w:rPr>
          <w:rFonts w:ascii="宋体" w:hAnsi="宋体"/>
          <w:szCs w:val="21"/>
        </w:rPr>
      </w:pPr>
      <w:r>
        <w:rPr>
          <w:rFonts w:ascii="宋体" w:hAnsi="宋体" w:hint="eastAsia"/>
          <w:b/>
          <w:szCs w:val="21"/>
        </w:rPr>
        <w:t>第六条</w:t>
      </w:r>
      <w:r>
        <w:rPr>
          <w:rFonts w:ascii="宋体" w:hAnsi="宋体" w:hint="eastAsia"/>
          <w:szCs w:val="21"/>
        </w:rPr>
        <w:t xml:space="preserve">  体育类竞赛获得奖励申请单项奖学金的认定</w:t>
      </w:r>
    </w:p>
    <w:p w:rsidR="0084678A" w:rsidRDefault="006F0008">
      <w:pPr>
        <w:ind w:firstLineChars="200" w:firstLine="420"/>
        <w:rPr>
          <w:rFonts w:ascii="宋体" w:hAnsi="宋体"/>
          <w:szCs w:val="21"/>
        </w:rPr>
      </w:pPr>
      <w:r>
        <w:rPr>
          <w:rFonts w:ascii="宋体" w:hAnsi="宋体" w:hint="eastAsia"/>
          <w:szCs w:val="21"/>
        </w:rPr>
        <w:t>（一）凡赛会按等级评定成绩的项目，以赛会评定等级为准申请突出贡献奖学金；</w:t>
      </w:r>
    </w:p>
    <w:p w:rsidR="0084678A" w:rsidRDefault="006F0008">
      <w:pPr>
        <w:ind w:firstLineChars="200" w:firstLine="420"/>
        <w:rPr>
          <w:rFonts w:ascii="宋体" w:hAnsi="宋体"/>
          <w:szCs w:val="21"/>
        </w:rPr>
      </w:pPr>
      <w:r>
        <w:rPr>
          <w:rFonts w:ascii="宋体" w:hAnsi="宋体" w:hint="eastAsia"/>
          <w:szCs w:val="21"/>
        </w:rPr>
        <w:t>（二）非名次奖项如优秀运动员等按三等奖认定；</w:t>
      </w:r>
    </w:p>
    <w:p w:rsidR="0084678A" w:rsidRDefault="006F0008">
      <w:pPr>
        <w:ind w:firstLineChars="200" w:firstLine="420"/>
        <w:rPr>
          <w:rFonts w:ascii="宋体" w:hAnsi="宋体"/>
          <w:szCs w:val="21"/>
        </w:rPr>
      </w:pPr>
      <w:r>
        <w:rPr>
          <w:rFonts w:ascii="宋体" w:hAnsi="宋体" w:hint="eastAsia"/>
          <w:szCs w:val="21"/>
        </w:rPr>
        <w:t>（三）同一项目同一赛次如果分省、市等分区预赛，则按所获最高奖项奖励一次，不重复奖励。</w:t>
      </w:r>
    </w:p>
    <w:p w:rsidR="0084678A" w:rsidRDefault="006F0008">
      <w:pPr>
        <w:ind w:firstLineChars="200" w:firstLine="422"/>
        <w:rPr>
          <w:rFonts w:ascii="宋体" w:hAnsi="宋体"/>
          <w:szCs w:val="21"/>
        </w:rPr>
      </w:pPr>
      <w:r>
        <w:rPr>
          <w:rFonts w:ascii="宋体" w:hAnsi="宋体" w:hint="eastAsia"/>
          <w:b/>
          <w:szCs w:val="21"/>
        </w:rPr>
        <w:t>第七条</w:t>
      </w:r>
      <w:r>
        <w:rPr>
          <w:rFonts w:ascii="宋体" w:hAnsi="宋体" w:hint="eastAsia"/>
          <w:szCs w:val="21"/>
        </w:rPr>
        <w:t xml:space="preserve">  文艺类竞赛获得奖励申请单项奖学金的认定</w:t>
      </w:r>
    </w:p>
    <w:p w:rsidR="0084678A" w:rsidRDefault="006F0008">
      <w:pPr>
        <w:ind w:firstLineChars="200" w:firstLine="420"/>
        <w:rPr>
          <w:rFonts w:ascii="宋体" w:hAnsi="宋体"/>
          <w:szCs w:val="21"/>
        </w:rPr>
      </w:pPr>
      <w:r>
        <w:rPr>
          <w:rFonts w:ascii="宋体" w:hAnsi="宋体" w:hint="eastAsia"/>
          <w:szCs w:val="21"/>
        </w:rPr>
        <w:t>（一）凡赛会按等级评定成绩的项目，以赛会评定等级为准申请单项奖学金；</w:t>
      </w:r>
    </w:p>
    <w:p w:rsidR="0084678A" w:rsidRDefault="006F0008">
      <w:pPr>
        <w:ind w:firstLineChars="200" w:firstLine="420"/>
        <w:rPr>
          <w:rFonts w:ascii="宋体" w:hAnsi="宋体"/>
          <w:szCs w:val="21"/>
        </w:rPr>
      </w:pPr>
      <w:r>
        <w:rPr>
          <w:rFonts w:ascii="宋体" w:hAnsi="宋体" w:hint="eastAsia"/>
          <w:szCs w:val="21"/>
        </w:rPr>
        <w:t>（二）非名次奖项如优秀奖、鼓励奖、最佳提名奖、最佳演员奖等按三等奖级别认定；</w:t>
      </w:r>
    </w:p>
    <w:p w:rsidR="0084678A" w:rsidRDefault="006F0008">
      <w:pPr>
        <w:ind w:firstLineChars="200" w:firstLine="420"/>
        <w:rPr>
          <w:rFonts w:ascii="宋体" w:hAnsi="宋体"/>
          <w:szCs w:val="21"/>
        </w:rPr>
      </w:pPr>
      <w:r>
        <w:rPr>
          <w:rFonts w:ascii="宋体" w:hAnsi="宋体" w:hint="eastAsia"/>
          <w:szCs w:val="21"/>
        </w:rPr>
        <w:t>（三）同一项目同一赛次如果分省、市等分区预赛，则按所获最高奖项奖励一次，不重复奖励。</w:t>
      </w:r>
    </w:p>
    <w:p w:rsidR="0084678A" w:rsidRDefault="006F0008">
      <w:pPr>
        <w:ind w:firstLineChars="200" w:firstLine="422"/>
        <w:rPr>
          <w:rFonts w:ascii="宋体" w:hAnsi="宋体"/>
          <w:szCs w:val="21"/>
        </w:rPr>
      </w:pPr>
      <w:r>
        <w:rPr>
          <w:rFonts w:ascii="宋体" w:hAnsi="宋体" w:hint="eastAsia"/>
          <w:b/>
          <w:szCs w:val="21"/>
        </w:rPr>
        <w:t xml:space="preserve">第八条  </w:t>
      </w:r>
      <w:r>
        <w:rPr>
          <w:rFonts w:ascii="宋体" w:hAnsi="宋体" w:hint="eastAsia"/>
          <w:szCs w:val="21"/>
        </w:rPr>
        <w:t>外语竞赛类获得奖励申请单项奖学金的认定</w:t>
      </w:r>
    </w:p>
    <w:p w:rsidR="0084678A" w:rsidRDefault="006F0008">
      <w:pPr>
        <w:ind w:firstLineChars="200" w:firstLine="420"/>
        <w:rPr>
          <w:rFonts w:ascii="宋体" w:hAnsi="宋体"/>
          <w:szCs w:val="21"/>
        </w:rPr>
      </w:pPr>
      <w:r>
        <w:rPr>
          <w:rFonts w:ascii="宋体" w:hAnsi="宋体" w:hint="eastAsia"/>
          <w:szCs w:val="21"/>
        </w:rPr>
        <w:t>全国大学生英语竞赛、高职高专实用英语大赛与CCTV演讲等竞赛中进入复赛与决赛者，获奖等级以竞赛评定等级为准申请单项奖学金。</w:t>
      </w:r>
    </w:p>
    <w:p w:rsidR="0084678A" w:rsidRDefault="006F0008">
      <w:pPr>
        <w:ind w:firstLineChars="200" w:firstLine="422"/>
        <w:rPr>
          <w:rFonts w:ascii="宋体" w:hAnsi="宋体"/>
          <w:szCs w:val="21"/>
        </w:rPr>
      </w:pPr>
      <w:r>
        <w:rPr>
          <w:rFonts w:ascii="宋体" w:hAnsi="宋体" w:hint="eastAsia"/>
          <w:b/>
          <w:szCs w:val="21"/>
        </w:rPr>
        <w:lastRenderedPageBreak/>
        <w:t>第九条</w:t>
      </w:r>
      <w:r>
        <w:rPr>
          <w:rFonts w:ascii="宋体" w:hAnsi="宋体" w:hint="eastAsia"/>
          <w:szCs w:val="21"/>
        </w:rPr>
        <w:t xml:space="preserve">  学科竞赛类获得奖励申请单项奖学金的认定</w:t>
      </w:r>
    </w:p>
    <w:p w:rsidR="0084678A" w:rsidRDefault="006F0008">
      <w:pPr>
        <w:ind w:firstLineChars="200" w:firstLine="420"/>
        <w:rPr>
          <w:rFonts w:ascii="宋体" w:hAnsi="宋体" w:cs="宋体"/>
          <w:kern w:val="0"/>
          <w:szCs w:val="21"/>
        </w:rPr>
      </w:pPr>
      <w:r>
        <w:rPr>
          <w:rFonts w:ascii="宋体" w:hAnsi="宋体" w:cs="宋体" w:hint="eastAsia"/>
          <w:kern w:val="0"/>
          <w:szCs w:val="21"/>
        </w:rPr>
        <w:t>学院对</w:t>
      </w:r>
      <w:r>
        <w:rPr>
          <w:rFonts w:ascii="宋体" w:hAnsi="宋体" w:hint="eastAsia"/>
          <w:szCs w:val="21"/>
        </w:rPr>
        <w:t>学生参加国际、国家、教育部、辽宁省等政府机构以及国内外权威机构组织的、经过学院认定的正式学科竞赛获奖</w:t>
      </w:r>
      <w:r>
        <w:rPr>
          <w:rFonts w:ascii="宋体" w:hAnsi="宋体" w:cs="宋体" w:hint="eastAsia"/>
          <w:color w:val="000000"/>
          <w:kern w:val="0"/>
          <w:szCs w:val="21"/>
        </w:rPr>
        <w:t>给予奖励，</w:t>
      </w:r>
      <w:r>
        <w:rPr>
          <w:rFonts w:ascii="宋体" w:hAnsi="宋体" w:cs="宋体" w:hint="eastAsia"/>
          <w:kern w:val="0"/>
          <w:szCs w:val="21"/>
        </w:rPr>
        <w:t>学科竞赛获奖等级以证书（文件）为准。</w:t>
      </w:r>
    </w:p>
    <w:p w:rsidR="0084678A" w:rsidRDefault="006F0008">
      <w:pPr>
        <w:ind w:firstLineChars="200" w:firstLine="422"/>
        <w:rPr>
          <w:rFonts w:ascii="宋体" w:hAnsi="宋体"/>
          <w:szCs w:val="21"/>
        </w:rPr>
      </w:pPr>
      <w:r>
        <w:rPr>
          <w:rFonts w:ascii="宋体" w:hAnsi="宋体" w:hint="eastAsia"/>
          <w:b/>
          <w:szCs w:val="21"/>
        </w:rPr>
        <w:t xml:space="preserve">第十条 </w:t>
      </w:r>
      <w:r>
        <w:rPr>
          <w:rFonts w:ascii="宋体" w:hAnsi="宋体" w:hint="eastAsia"/>
          <w:szCs w:val="21"/>
        </w:rPr>
        <w:t xml:space="preserve"> 其他没有评定等级获奖情况的认定处理</w:t>
      </w:r>
    </w:p>
    <w:p w:rsidR="0084678A" w:rsidRDefault="006F0008">
      <w:pPr>
        <w:ind w:firstLineChars="200" w:firstLine="420"/>
        <w:rPr>
          <w:rFonts w:ascii="宋体" w:hAnsi="宋体"/>
          <w:szCs w:val="21"/>
        </w:rPr>
      </w:pPr>
      <w:r>
        <w:rPr>
          <w:rFonts w:ascii="宋体" w:hAnsi="宋体" w:hint="eastAsia"/>
          <w:szCs w:val="21"/>
        </w:rPr>
        <w:t>没有评定等级的获奖者，按照市级前三名、省级前六名、国家级前八名者进行表彰。</w:t>
      </w:r>
    </w:p>
    <w:p w:rsidR="0084678A" w:rsidRDefault="006F0008">
      <w:pPr>
        <w:ind w:firstLineChars="200" w:firstLine="420"/>
        <w:rPr>
          <w:rFonts w:ascii="宋体" w:hAnsi="宋体"/>
          <w:szCs w:val="21"/>
        </w:rPr>
      </w:pPr>
      <w:r>
        <w:rPr>
          <w:rFonts w:ascii="宋体" w:hAnsi="宋体" w:hint="eastAsia"/>
          <w:szCs w:val="21"/>
        </w:rPr>
        <w:t>（一）市级一、二、三名分别对应市级一、二、三等奖；</w:t>
      </w:r>
    </w:p>
    <w:p w:rsidR="0084678A" w:rsidRDefault="006F0008">
      <w:pPr>
        <w:ind w:firstLineChars="200" w:firstLine="420"/>
        <w:rPr>
          <w:rFonts w:ascii="宋体" w:hAnsi="宋体"/>
          <w:szCs w:val="21"/>
        </w:rPr>
      </w:pPr>
      <w:r>
        <w:rPr>
          <w:rFonts w:ascii="宋体" w:hAnsi="宋体" w:hint="eastAsia"/>
          <w:szCs w:val="21"/>
        </w:rPr>
        <w:t>（二）省级一、二名对应省级一等奖，省级三、四名对应省级二等奖，省级五、六名对应省级三等奖；</w:t>
      </w:r>
    </w:p>
    <w:p w:rsidR="0084678A" w:rsidRDefault="006F0008">
      <w:pPr>
        <w:ind w:firstLineChars="200" w:firstLine="420"/>
        <w:rPr>
          <w:rFonts w:ascii="宋体" w:hAnsi="宋体"/>
          <w:szCs w:val="21"/>
        </w:rPr>
      </w:pPr>
      <w:r>
        <w:rPr>
          <w:rFonts w:ascii="宋体" w:hAnsi="宋体" w:hint="eastAsia"/>
          <w:szCs w:val="21"/>
        </w:rPr>
        <w:t>（三）国家级一、二名对应国家级一等奖，国家级三、四名对应国家级二等奖，国家级五、六、七、八名对应国家级三等奖。</w:t>
      </w:r>
    </w:p>
    <w:p w:rsidR="0084678A" w:rsidRDefault="006F0008">
      <w:pPr>
        <w:ind w:firstLineChars="200" w:firstLine="422"/>
        <w:rPr>
          <w:rFonts w:ascii="宋体" w:hAnsi="宋体"/>
          <w:szCs w:val="21"/>
        </w:rPr>
      </w:pPr>
      <w:r>
        <w:rPr>
          <w:rFonts w:ascii="宋体" w:hAnsi="宋体" w:hint="eastAsia"/>
          <w:b/>
          <w:szCs w:val="21"/>
        </w:rPr>
        <w:t xml:space="preserve">第十一条  </w:t>
      </w:r>
      <w:r>
        <w:rPr>
          <w:rFonts w:ascii="宋体" w:hAnsi="宋体" w:hint="eastAsia"/>
          <w:szCs w:val="21"/>
        </w:rPr>
        <w:t>单项奖学金奖项可以兼得，但同一类别以最高奖项为准奖励一次，不重复奖励。</w:t>
      </w:r>
    </w:p>
    <w:p w:rsidR="0084678A" w:rsidRDefault="006F0008">
      <w:pPr>
        <w:ind w:firstLineChars="200" w:firstLine="422"/>
        <w:rPr>
          <w:rFonts w:ascii="宋体" w:hAnsi="宋体"/>
          <w:szCs w:val="21"/>
        </w:rPr>
      </w:pPr>
      <w:r>
        <w:rPr>
          <w:rFonts w:ascii="宋体" w:hAnsi="宋体" w:hint="eastAsia"/>
          <w:b/>
          <w:szCs w:val="21"/>
        </w:rPr>
        <w:t>第十二条</w:t>
      </w:r>
      <w:r>
        <w:rPr>
          <w:rFonts w:ascii="宋体" w:hAnsi="宋体" w:hint="eastAsia"/>
          <w:szCs w:val="21"/>
        </w:rPr>
        <w:t xml:space="preserve">  集体项目的单项奖学金按单项奖计算。由单项得分累计而获得团体总分奖，如单项已奖励则不再申请团体总分奖。</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56" w:name="_Toc496002837"/>
      <w:r>
        <w:rPr>
          <w:rFonts w:asciiTheme="majorHAnsi" w:eastAsiaTheme="majorEastAsia" w:hAnsiTheme="majorHAnsi" w:cstheme="majorBidi" w:hint="eastAsia"/>
          <w:b/>
          <w:bCs/>
          <w:sz w:val="32"/>
        </w:rPr>
        <w:t>第四章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评选程序</w:t>
      </w:r>
      <w:bookmarkEnd w:id="56"/>
    </w:p>
    <w:p w:rsidR="0084678A" w:rsidRDefault="006F0008">
      <w:pPr>
        <w:ind w:firstLineChars="200" w:firstLine="422"/>
        <w:rPr>
          <w:rFonts w:ascii="宋体" w:hAnsi="宋体"/>
          <w:szCs w:val="21"/>
        </w:rPr>
      </w:pPr>
      <w:r>
        <w:rPr>
          <w:rFonts w:ascii="宋体" w:hAnsi="宋体" w:hint="eastAsia"/>
          <w:b/>
          <w:szCs w:val="21"/>
        </w:rPr>
        <w:t>第十三条</w:t>
      </w:r>
      <w:r>
        <w:rPr>
          <w:rFonts w:ascii="宋体" w:hAnsi="宋体" w:hint="eastAsia"/>
          <w:szCs w:val="21"/>
        </w:rPr>
        <w:t xml:space="preserve">  申报者必须提交《辽宁对外经贸学院年度奖学金审批表》以及申请人获奖证明原件及复印件各一份。</w:t>
      </w:r>
    </w:p>
    <w:p w:rsidR="0084678A" w:rsidRDefault="006F0008">
      <w:pPr>
        <w:ind w:firstLineChars="200" w:firstLine="422"/>
        <w:rPr>
          <w:rFonts w:ascii="宋体" w:hAnsi="宋体"/>
          <w:szCs w:val="21"/>
        </w:rPr>
      </w:pPr>
      <w:r>
        <w:rPr>
          <w:rFonts w:ascii="宋体" w:hAnsi="宋体" w:hint="eastAsia"/>
          <w:b/>
          <w:szCs w:val="21"/>
        </w:rPr>
        <w:t xml:space="preserve">第十四条  </w:t>
      </w:r>
      <w:r>
        <w:rPr>
          <w:rFonts w:ascii="宋体" w:hAnsi="宋体" w:hint="eastAsia"/>
          <w:szCs w:val="21"/>
        </w:rPr>
        <w:t>各系评定小组汇总单项奖学金获奖学生名单并进行初审，经团委、体育工作部等部门核实上报学院奖学金评定领导办公室。</w:t>
      </w:r>
    </w:p>
    <w:p w:rsidR="0084678A" w:rsidRDefault="006F0008">
      <w:pPr>
        <w:ind w:firstLineChars="200" w:firstLine="422"/>
        <w:rPr>
          <w:rFonts w:ascii="宋体" w:hAnsi="宋体"/>
          <w:szCs w:val="21"/>
        </w:rPr>
      </w:pPr>
      <w:r>
        <w:rPr>
          <w:rFonts w:ascii="宋体" w:hAnsi="宋体" w:hint="eastAsia"/>
          <w:b/>
          <w:szCs w:val="21"/>
        </w:rPr>
        <w:t xml:space="preserve">第十五条  </w:t>
      </w:r>
      <w:r>
        <w:rPr>
          <w:rFonts w:ascii="宋体" w:hAnsi="宋体" w:hint="eastAsia"/>
          <w:szCs w:val="21"/>
        </w:rPr>
        <w:t>奖学金评定领导办公室根据各系评定小组上报名单和相关文件审定获奖名单。</w:t>
      </w:r>
    </w:p>
    <w:p w:rsidR="0084678A" w:rsidRDefault="006F0008">
      <w:pPr>
        <w:ind w:firstLineChars="200" w:firstLine="422"/>
        <w:rPr>
          <w:rFonts w:ascii="宋体" w:hAnsi="宋体"/>
          <w:szCs w:val="21"/>
        </w:rPr>
      </w:pPr>
      <w:r>
        <w:rPr>
          <w:rFonts w:ascii="宋体" w:hAnsi="宋体" w:hint="eastAsia"/>
          <w:b/>
          <w:szCs w:val="21"/>
        </w:rPr>
        <w:t>第十六条</w:t>
      </w:r>
      <w:r>
        <w:rPr>
          <w:rFonts w:ascii="宋体" w:hAnsi="宋体" w:hint="eastAsia"/>
          <w:szCs w:val="21"/>
        </w:rPr>
        <w:t xml:space="preserve">  学院召开专门大会对单项奖学金获得者予以表彰。</w:t>
      </w:r>
    </w:p>
    <w:p w:rsidR="0084678A" w:rsidRDefault="006F0008">
      <w:pPr>
        <w:ind w:firstLineChars="200" w:firstLine="422"/>
        <w:rPr>
          <w:rFonts w:ascii="宋体" w:hAnsi="宋体"/>
          <w:szCs w:val="21"/>
        </w:rPr>
      </w:pPr>
      <w:r>
        <w:rPr>
          <w:rFonts w:ascii="宋体" w:hAnsi="宋体" w:hint="eastAsia"/>
          <w:b/>
          <w:szCs w:val="21"/>
        </w:rPr>
        <w:t>第十七条</w:t>
      </w:r>
      <w:r>
        <w:rPr>
          <w:rFonts w:ascii="宋体" w:hAnsi="宋体" w:hint="eastAsia"/>
          <w:szCs w:val="21"/>
        </w:rPr>
        <w:t xml:space="preserve">  对于未按评定程序而产生的上报名单，奖学金评定领导办公室不予审定；对于弄虚作假者，一经发现，严肃查处，如数追回奖学金和获奖证书，并视情节予以通报批评或纪律处分。</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57" w:name="_Toc496002838"/>
      <w:r>
        <w:rPr>
          <w:rFonts w:asciiTheme="majorHAnsi" w:eastAsiaTheme="majorEastAsia" w:hAnsiTheme="majorHAnsi" w:cstheme="majorBidi" w:hint="eastAsia"/>
          <w:b/>
          <w:bCs/>
          <w:sz w:val="32"/>
        </w:rPr>
        <w:t>第五章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奖励标准</w:t>
      </w:r>
      <w:bookmarkEnd w:id="57"/>
    </w:p>
    <w:p w:rsidR="0084678A" w:rsidRDefault="006F0008">
      <w:pPr>
        <w:ind w:firstLineChars="200" w:firstLine="422"/>
        <w:rPr>
          <w:rFonts w:ascii="宋体" w:hAnsi="宋体"/>
          <w:szCs w:val="21"/>
        </w:rPr>
      </w:pPr>
      <w:r>
        <w:rPr>
          <w:rFonts w:ascii="宋体" w:hAnsi="宋体" w:hint="eastAsia"/>
          <w:b/>
          <w:szCs w:val="21"/>
        </w:rPr>
        <w:t>第十八条</w:t>
      </w:r>
      <w:r>
        <w:rPr>
          <w:rFonts w:ascii="宋体" w:hAnsi="宋体" w:hint="eastAsia"/>
          <w:szCs w:val="21"/>
        </w:rPr>
        <w:t xml:space="preserve">  单项奖学金奖励标准</w:t>
      </w:r>
    </w:p>
    <w:p w:rsidR="0084678A" w:rsidRDefault="006F0008">
      <w:pPr>
        <w:ind w:firstLineChars="200" w:firstLine="420"/>
        <w:rPr>
          <w:rFonts w:ascii="宋体" w:hAnsi="宋体"/>
          <w:szCs w:val="21"/>
        </w:rPr>
      </w:pPr>
      <w:r>
        <w:rPr>
          <w:rFonts w:ascii="宋体" w:hAnsi="宋体" w:hint="eastAsia"/>
          <w:szCs w:val="21"/>
        </w:rPr>
        <w:t>（一）国家级一等奖：1000元</w:t>
      </w:r>
    </w:p>
    <w:p w:rsidR="0084678A" w:rsidRDefault="006F0008">
      <w:pPr>
        <w:ind w:firstLineChars="200" w:firstLine="420"/>
        <w:rPr>
          <w:rFonts w:ascii="宋体" w:hAnsi="宋体"/>
          <w:szCs w:val="21"/>
        </w:rPr>
      </w:pPr>
      <w:r>
        <w:rPr>
          <w:rFonts w:ascii="宋体" w:hAnsi="宋体" w:hint="eastAsia"/>
          <w:szCs w:val="21"/>
        </w:rPr>
        <w:t>（二）国家级二等奖：900元</w:t>
      </w:r>
    </w:p>
    <w:p w:rsidR="0084678A" w:rsidRDefault="006F0008">
      <w:pPr>
        <w:ind w:firstLineChars="200" w:firstLine="420"/>
        <w:rPr>
          <w:rFonts w:ascii="宋体" w:hAnsi="宋体"/>
          <w:szCs w:val="21"/>
        </w:rPr>
      </w:pPr>
      <w:r>
        <w:rPr>
          <w:rFonts w:ascii="宋体" w:hAnsi="宋体" w:hint="eastAsia"/>
          <w:szCs w:val="21"/>
        </w:rPr>
        <w:t>（三）国家级三等奖及省级一等奖：800元</w:t>
      </w:r>
    </w:p>
    <w:p w:rsidR="0084678A" w:rsidRDefault="006F0008">
      <w:pPr>
        <w:ind w:firstLineChars="200" w:firstLine="420"/>
        <w:rPr>
          <w:rFonts w:ascii="宋体" w:hAnsi="宋体"/>
          <w:szCs w:val="21"/>
        </w:rPr>
      </w:pPr>
      <w:r>
        <w:rPr>
          <w:rFonts w:ascii="宋体" w:hAnsi="宋体" w:hint="eastAsia"/>
          <w:szCs w:val="21"/>
        </w:rPr>
        <w:t>（四）省级二等奖：700元</w:t>
      </w:r>
    </w:p>
    <w:p w:rsidR="0084678A" w:rsidRDefault="006F0008">
      <w:pPr>
        <w:ind w:firstLineChars="200" w:firstLine="420"/>
        <w:rPr>
          <w:rFonts w:ascii="宋体" w:hAnsi="宋体"/>
          <w:szCs w:val="21"/>
        </w:rPr>
      </w:pPr>
      <w:r>
        <w:rPr>
          <w:rFonts w:ascii="宋体" w:hAnsi="宋体" w:hint="eastAsia"/>
          <w:szCs w:val="21"/>
        </w:rPr>
        <w:t>（五）省级三等奖及市级一等奖：600元</w:t>
      </w:r>
    </w:p>
    <w:p w:rsidR="0084678A" w:rsidRDefault="006F0008">
      <w:pPr>
        <w:ind w:firstLineChars="200" w:firstLine="420"/>
        <w:rPr>
          <w:rFonts w:ascii="宋体" w:hAnsi="宋体"/>
          <w:szCs w:val="21"/>
        </w:rPr>
      </w:pPr>
      <w:r>
        <w:rPr>
          <w:rFonts w:ascii="宋体" w:hAnsi="宋体" w:hint="eastAsia"/>
          <w:szCs w:val="21"/>
        </w:rPr>
        <w:t>（六）市级二等奖：500元</w:t>
      </w:r>
    </w:p>
    <w:p w:rsidR="0084678A" w:rsidRDefault="006F0008">
      <w:pPr>
        <w:ind w:firstLineChars="200" w:firstLine="420"/>
        <w:rPr>
          <w:rFonts w:ascii="宋体" w:hAnsi="宋体"/>
          <w:szCs w:val="21"/>
        </w:rPr>
      </w:pPr>
      <w:r>
        <w:rPr>
          <w:rFonts w:ascii="宋体" w:hAnsi="宋体" w:hint="eastAsia"/>
          <w:szCs w:val="21"/>
        </w:rPr>
        <w:t>（七）市级三等奖：400元</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58" w:name="_Toc496002839"/>
      <w:r>
        <w:rPr>
          <w:rFonts w:asciiTheme="majorHAnsi" w:eastAsiaTheme="majorEastAsia" w:hAnsiTheme="majorHAnsi" w:cstheme="majorBidi" w:hint="eastAsia"/>
          <w:b/>
          <w:bCs/>
          <w:sz w:val="32"/>
        </w:rPr>
        <w:t>第六章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附</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则</w:t>
      </w:r>
      <w:bookmarkEnd w:id="58"/>
    </w:p>
    <w:p w:rsidR="0084678A" w:rsidRDefault="006F0008">
      <w:pPr>
        <w:ind w:firstLineChars="200" w:firstLine="422"/>
        <w:rPr>
          <w:rFonts w:ascii="宋体" w:hAnsi="宋体"/>
          <w:szCs w:val="21"/>
        </w:rPr>
      </w:pPr>
      <w:r>
        <w:rPr>
          <w:rFonts w:ascii="宋体" w:hAnsi="宋体" w:hint="eastAsia"/>
          <w:b/>
          <w:szCs w:val="21"/>
        </w:rPr>
        <w:t xml:space="preserve">第十九条  </w:t>
      </w:r>
      <w:r>
        <w:rPr>
          <w:rFonts w:ascii="宋体" w:hAnsi="宋体" w:hint="eastAsia"/>
          <w:szCs w:val="21"/>
        </w:rPr>
        <w:t>本细则由奖学金评定领导办公室负责解释，自颁布之日起实施。</w:t>
      </w:r>
    </w:p>
    <w:p w:rsidR="0084678A" w:rsidRDefault="0084678A">
      <w:pPr>
        <w:ind w:firstLine="315"/>
      </w:pPr>
    </w:p>
    <w:p w:rsidR="0084678A" w:rsidRDefault="0084678A">
      <w:pPr>
        <w:ind w:firstLine="315"/>
      </w:pPr>
    </w:p>
    <w:p w:rsidR="0084678A" w:rsidRDefault="006F0008">
      <w:pPr>
        <w:pStyle w:val="1"/>
        <w:ind w:firstLine="663"/>
      </w:pPr>
      <w:bookmarkStart w:id="59" w:name="_Toc489451604"/>
      <w:bookmarkStart w:id="60" w:name="_Toc489451532"/>
      <w:bookmarkStart w:id="61" w:name="_Toc489450574"/>
      <w:bookmarkStart w:id="62" w:name="_Toc489512107"/>
      <w:bookmarkStart w:id="63" w:name="_Toc496002840"/>
      <w:r>
        <w:rPr>
          <w:rFonts w:hint="eastAsia"/>
        </w:rPr>
        <w:lastRenderedPageBreak/>
        <w:t>辽宁对外经贸学院学生先进表奖条例</w:t>
      </w:r>
      <w:bookmarkEnd w:id="59"/>
      <w:bookmarkEnd w:id="60"/>
      <w:bookmarkEnd w:id="61"/>
      <w:bookmarkEnd w:id="62"/>
      <w:bookmarkEnd w:id="63"/>
    </w:p>
    <w:p w:rsidR="0084678A" w:rsidRDefault="006F0008">
      <w:pPr>
        <w:spacing w:line="320" w:lineRule="exact"/>
        <w:ind w:firstLineChars="300" w:firstLine="723"/>
        <w:rPr>
          <w:rFonts w:ascii="宋体" w:hAnsi="宋体"/>
          <w:b/>
          <w:sz w:val="24"/>
        </w:rPr>
      </w:pPr>
      <w:r>
        <w:rPr>
          <w:rFonts w:ascii="宋体" w:hAnsi="宋体" w:hint="eastAsia"/>
          <w:b/>
          <w:sz w:val="24"/>
        </w:rPr>
        <w:t>学字【2017】 第372号（2017年7月26日）</w:t>
      </w:r>
    </w:p>
    <w:p w:rsidR="0084678A" w:rsidRDefault="0084678A">
      <w:pPr>
        <w:ind w:firstLineChars="745" w:firstLine="2094"/>
        <w:rPr>
          <w:rFonts w:ascii="仿宋_GB2312" w:eastAsia="仿宋_GB2312" w:hAnsi="仿宋_GB2312" w:cs="仿宋_GB2312"/>
          <w:b/>
          <w:bCs/>
          <w:color w:val="000000"/>
          <w:sz w:val="28"/>
          <w:szCs w:val="28"/>
        </w:rPr>
      </w:pP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64" w:name="_Toc496002841"/>
      <w:r>
        <w:rPr>
          <w:rFonts w:asciiTheme="majorHAnsi" w:eastAsiaTheme="majorEastAsia" w:hAnsiTheme="majorHAnsi" w:cstheme="majorBidi" w:hint="eastAsia"/>
          <w:b/>
          <w:bCs/>
          <w:sz w:val="32"/>
        </w:rPr>
        <w:t>第一章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总则</w:t>
      </w:r>
      <w:bookmarkEnd w:id="64"/>
    </w:p>
    <w:p w:rsidR="0084678A" w:rsidRDefault="006F0008">
      <w:pPr>
        <w:ind w:firstLineChars="200" w:firstLine="422"/>
        <w:rPr>
          <w:rFonts w:ascii="宋体" w:hAnsi="宋体" w:cs="仿宋_GB2312"/>
          <w:color w:val="000000"/>
          <w:szCs w:val="21"/>
        </w:rPr>
      </w:pPr>
      <w:r>
        <w:rPr>
          <w:rFonts w:ascii="宋体" w:hAnsi="宋体" w:cs="仿宋_GB2312" w:hint="eastAsia"/>
          <w:b/>
          <w:bCs/>
          <w:color w:val="000000"/>
          <w:szCs w:val="21"/>
        </w:rPr>
        <w:t>第一条</w:t>
      </w:r>
      <w:r>
        <w:rPr>
          <w:rFonts w:ascii="宋体" w:hAnsi="宋体" w:cs="仿宋_GB2312" w:hint="eastAsia"/>
          <w:color w:val="000000"/>
          <w:szCs w:val="21"/>
        </w:rPr>
        <w:t xml:space="preserve">  为进一步规范学校各类学生表奖工作，特制定辽宁对外经贸学院学生先进表奖条例。</w:t>
      </w:r>
    </w:p>
    <w:p w:rsidR="0084678A" w:rsidRDefault="006F0008">
      <w:pPr>
        <w:ind w:firstLineChars="200" w:firstLine="422"/>
        <w:rPr>
          <w:rFonts w:ascii="宋体" w:hAnsi="宋体" w:cs="仿宋_GB2312"/>
          <w:color w:val="000000"/>
          <w:szCs w:val="21"/>
        </w:rPr>
      </w:pPr>
      <w:r>
        <w:rPr>
          <w:rFonts w:ascii="宋体" w:hAnsi="宋体" w:cs="仿宋_GB2312" w:hint="eastAsia"/>
          <w:b/>
          <w:bCs/>
          <w:color w:val="000000"/>
          <w:szCs w:val="21"/>
        </w:rPr>
        <w:t>第二条</w:t>
      </w:r>
      <w:r>
        <w:rPr>
          <w:rFonts w:ascii="宋体" w:hAnsi="宋体" w:cs="仿宋_GB2312" w:hint="eastAsia"/>
          <w:color w:val="000000"/>
          <w:szCs w:val="21"/>
        </w:rPr>
        <w:t xml:space="preserve">  本条例根据《中华人民共和国高等教育法》、《高等学校学生行为准则》、《辽宁对外经贸学院学生管理规定》等法律、制度，结合学生工作实际情况制定。</w:t>
      </w:r>
    </w:p>
    <w:p w:rsidR="0084678A" w:rsidRDefault="006F0008">
      <w:pPr>
        <w:ind w:firstLineChars="200" w:firstLine="422"/>
        <w:rPr>
          <w:rFonts w:ascii="宋体" w:hAnsi="宋体" w:cs="仿宋_GB2312"/>
          <w:color w:val="000000"/>
          <w:szCs w:val="21"/>
        </w:rPr>
      </w:pPr>
      <w:r>
        <w:rPr>
          <w:rFonts w:ascii="宋体" w:hAnsi="宋体" w:cs="仿宋_GB2312" w:hint="eastAsia"/>
          <w:b/>
          <w:bCs/>
          <w:color w:val="000000"/>
          <w:szCs w:val="21"/>
        </w:rPr>
        <w:t>第三条</w:t>
      </w:r>
      <w:r>
        <w:rPr>
          <w:rFonts w:ascii="宋体" w:hAnsi="宋体" w:cs="仿宋_GB2312" w:hint="eastAsia"/>
          <w:color w:val="000000"/>
          <w:szCs w:val="21"/>
        </w:rPr>
        <w:t xml:space="preserve">  表奖先进是思想政治工作的重要手段和有效载体。通过表奖先进，营造优良学习风气，带动全体学生不断进步，实现成人、成人、成功的目标。</w:t>
      </w:r>
    </w:p>
    <w:p w:rsidR="0084678A" w:rsidRDefault="006F0008">
      <w:pPr>
        <w:ind w:firstLineChars="200" w:firstLine="422"/>
        <w:rPr>
          <w:rFonts w:ascii="宋体" w:hAnsi="宋体" w:cs="仿宋_GB2312"/>
          <w:color w:val="000000"/>
          <w:szCs w:val="21"/>
        </w:rPr>
      </w:pPr>
      <w:r>
        <w:rPr>
          <w:rFonts w:ascii="宋体" w:hAnsi="宋体" w:cs="仿宋_GB2312" w:hint="eastAsia"/>
          <w:b/>
          <w:bCs/>
          <w:color w:val="000000"/>
          <w:szCs w:val="21"/>
        </w:rPr>
        <w:t>第四条</w:t>
      </w:r>
      <w:r>
        <w:rPr>
          <w:rFonts w:ascii="宋体" w:hAnsi="宋体" w:cs="仿宋_GB2312" w:hint="eastAsia"/>
          <w:color w:val="000000"/>
          <w:szCs w:val="21"/>
        </w:rPr>
        <w:t xml:space="preserve">  表奖先进必须坚持实事求是的原则；必须坚持公开、公平、公正的原则。</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65" w:name="_Toc496002842"/>
      <w:r>
        <w:rPr>
          <w:rFonts w:asciiTheme="majorHAnsi" w:eastAsiaTheme="majorEastAsia" w:hAnsiTheme="majorHAnsi" w:cstheme="majorBidi" w:hint="eastAsia"/>
          <w:b/>
          <w:bCs/>
          <w:sz w:val="32"/>
        </w:rPr>
        <w:t>第二章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表奖项目及名额</w:t>
      </w:r>
      <w:bookmarkEnd w:id="65"/>
    </w:p>
    <w:p w:rsidR="0084678A" w:rsidRDefault="006F0008">
      <w:pPr>
        <w:ind w:firstLineChars="200" w:firstLine="422"/>
        <w:rPr>
          <w:rFonts w:ascii="宋体" w:hAnsi="宋体" w:cs="仿宋_GB2312"/>
          <w:color w:val="000000"/>
          <w:szCs w:val="21"/>
        </w:rPr>
      </w:pPr>
      <w:r>
        <w:rPr>
          <w:rFonts w:ascii="宋体" w:hAnsi="宋体" w:cs="仿宋_GB2312" w:hint="eastAsia"/>
          <w:b/>
          <w:bCs/>
          <w:color w:val="000000"/>
          <w:szCs w:val="21"/>
        </w:rPr>
        <w:t>第五条</w:t>
      </w:r>
      <w:r>
        <w:rPr>
          <w:rFonts w:ascii="宋体" w:hAnsi="宋体" w:cs="仿宋_GB2312" w:hint="eastAsia"/>
          <w:color w:val="000000"/>
          <w:szCs w:val="21"/>
        </w:rPr>
        <w:t xml:space="preserve">  先进集体</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（一）先进团支部（10%）</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（二）先进班级（10%）</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（三）学风先进集体（10%）</w:t>
      </w:r>
    </w:p>
    <w:p w:rsidR="0084678A" w:rsidRDefault="006F0008">
      <w:pPr>
        <w:ind w:firstLineChars="200" w:firstLine="422"/>
        <w:rPr>
          <w:rFonts w:ascii="宋体" w:hAnsi="宋体" w:cs="仿宋_GB2312"/>
          <w:color w:val="000000"/>
          <w:szCs w:val="21"/>
        </w:rPr>
      </w:pPr>
      <w:r>
        <w:rPr>
          <w:rFonts w:ascii="宋体" w:hAnsi="宋体" w:cs="仿宋_GB2312" w:hint="eastAsia"/>
          <w:b/>
          <w:bCs/>
          <w:color w:val="000000"/>
          <w:szCs w:val="21"/>
        </w:rPr>
        <w:t>第六条</w:t>
      </w:r>
      <w:r>
        <w:rPr>
          <w:rFonts w:ascii="宋体" w:hAnsi="宋体" w:cs="仿宋_GB2312" w:hint="eastAsia"/>
          <w:color w:val="000000"/>
          <w:szCs w:val="21"/>
        </w:rPr>
        <w:t xml:space="preserve">  先进个人</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（一）三好学生（2%）</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（二）优秀学生干部（1%）</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（三）优秀共青团员（2%）</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（四）优秀团干部（1%）</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（五）十佳大学生（10名）</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（六）十佳自强之星（10名）</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（七）十佳志愿服务标兵（10名）</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66" w:name="_Toc496002843"/>
      <w:r>
        <w:rPr>
          <w:rFonts w:asciiTheme="majorHAnsi" w:eastAsiaTheme="majorEastAsia" w:hAnsiTheme="majorHAnsi" w:cstheme="majorBidi" w:hint="eastAsia"/>
          <w:b/>
          <w:bCs/>
          <w:sz w:val="32"/>
        </w:rPr>
        <w:t>第三章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获奖条件</w:t>
      </w:r>
      <w:bookmarkEnd w:id="66"/>
    </w:p>
    <w:p w:rsidR="0084678A" w:rsidRDefault="006F0008">
      <w:pPr>
        <w:ind w:firstLineChars="200" w:firstLine="422"/>
        <w:rPr>
          <w:rFonts w:ascii="宋体" w:hAnsi="宋体" w:cs="仿宋_GB2312"/>
          <w:color w:val="000000"/>
          <w:szCs w:val="21"/>
        </w:rPr>
      </w:pPr>
      <w:r>
        <w:rPr>
          <w:rFonts w:ascii="宋体" w:hAnsi="宋体" w:cs="仿宋_GB2312" w:hint="eastAsia"/>
          <w:b/>
          <w:bCs/>
          <w:color w:val="000000"/>
          <w:szCs w:val="21"/>
        </w:rPr>
        <w:t>第七条</w:t>
      </w:r>
      <w:r>
        <w:rPr>
          <w:rFonts w:ascii="宋体" w:hAnsi="宋体" w:cs="仿宋_GB2312" w:hint="eastAsia"/>
          <w:color w:val="000000"/>
          <w:szCs w:val="21"/>
        </w:rPr>
        <w:t xml:space="preserve">  先进团支部评选条件</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1.团支部书记素质高，要求严，工作能力强。</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2.团员的先锋队作用发挥好，支部内无严重违纪团员。</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3.经常有针对性地对团员青年进行思想教育。</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4.支部学习氛围浓厚，支部成员外语计算机过级率相对较高。</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5.开展工作有计划、有制度、有记载、有成效。</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6.支部成员中“志愿辽宁”的成员注册人数达到100%。</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7.较好地坚持共青团的组织生活制度。</w:t>
      </w:r>
    </w:p>
    <w:p w:rsidR="0084678A" w:rsidRDefault="006F0008">
      <w:pPr>
        <w:ind w:firstLineChars="200" w:firstLine="422"/>
        <w:rPr>
          <w:rFonts w:ascii="宋体" w:hAnsi="宋体" w:cs="仿宋_GB2312"/>
          <w:color w:val="000000"/>
          <w:szCs w:val="21"/>
        </w:rPr>
      </w:pPr>
      <w:r>
        <w:rPr>
          <w:rFonts w:ascii="宋体" w:hAnsi="宋体" w:cs="仿宋_GB2312" w:hint="eastAsia"/>
          <w:b/>
          <w:bCs/>
          <w:color w:val="000000"/>
          <w:szCs w:val="21"/>
        </w:rPr>
        <w:t xml:space="preserve">第八条 </w:t>
      </w:r>
      <w:r>
        <w:rPr>
          <w:rFonts w:ascii="宋体" w:hAnsi="宋体" w:cs="仿宋_GB2312" w:hint="eastAsia"/>
          <w:color w:val="000000"/>
          <w:szCs w:val="21"/>
        </w:rPr>
        <w:t xml:space="preserve"> 先进班级评选条件</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1.全班学生思想积极要求进步，班风正，舆论正确，能够模范的遵守国家法律、学校各项规章制度和大学生行为规范。</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lastRenderedPageBreak/>
        <w:t>2.班委会、团支部团结一致，作风扎实，成为班集体的核心。</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3.全班学生学习态度端正，刻苦钻研，成绩良好，具有较高的综合素质、较强的实践能力和开拓创新精神，不及格率低于2%。</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4.能够积极参加学院组织的各项活动，在校园文化建设、大学生社会实践、社团活动及其他第二课堂活动中组织认真，做到有计划、有内容、有总结、有实效。</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5.班级学生无严重违纪行为。</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6.班级成员中“志愿辽宁”的成员注册人数达到100%。</w:t>
      </w:r>
    </w:p>
    <w:p w:rsidR="0084678A" w:rsidRDefault="006F0008">
      <w:pPr>
        <w:ind w:firstLineChars="200" w:firstLine="422"/>
        <w:rPr>
          <w:rFonts w:ascii="宋体" w:hAnsi="宋体" w:cs="仿宋_GB2312"/>
          <w:color w:val="000000"/>
          <w:szCs w:val="21"/>
        </w:rPr>
      </w:pPr>
      <w:r>
        <w:rPr>
          <w:rFonts w:ascii="宋体" w:hAnsi="宋体" w:cs="仿宋_GB2312" w:hint="eastAsia"/>
          <w:b/>
          <w:bCs/>
          <w:color w:val="000000"/>
          <w:szCs w:val="21"/>
        </w:rPr>
        <w:t xml:space="preserve">第九条 </w:t>
      </w:r>
      <w:r>
        <w:rPr>
          <w:rFonts w:ascii="宋体" w:hAnsi="宋体" w:cs="仿宋_GB2312" w:hint="eastAsia"/>
          <w:color w:val="000000"/>
          <w:szCs w:val="21"/>
        </w:rPr>
        <w:t xml:space="preserve"> 学风先进集体评选条件</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1.全班同学的学习目的明确，学习主动性、自觉性高。</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2.班级学习氛围浓厚，积极进取。</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3.班级在学风建设方面有自己的特色，并发挥良好的带头和示范作用。</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4.全班同学能结合专业特点，开展有效的学风建设活动，有活动记录。</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5.全班无退学、旷课、取消考试资格者。</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6.全班学生无考试作弊行为。</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7.班级学生平均学分绩点名列本学院前三名。</w:t>
      </w:r>
    </w:p>
    <w:p w:rsidR="0084678A" w:rsidRDefault="006F0008">
      <w:pPr>
        <w:ind w:firstLineChars="200" w:firstLine="422"/>
        <w:rPr>
          <w:rFonts w:ascii="宋体" w:hAnsi="宋体" w:cs="仿宋_GB2312"/>
          <w:color w:val="000000"/>
          <w:szCs w:val="21"/>
        </w:rPr>
      </w:pPr>
      <w:r>
        <w:rPr>
          <w:rFonts w:ascii="宋体" w:hAnsi="宋体" w:cs="仿宋_GB2312" w:hint="eastAsia"/>
          <w:b/>
          <w:bCs/>
          <w:color w:val="000000"/>
          <w:szCs w:val="21"/>
        </w:rPr>
        <w:t>第十条</w:t>
      </w:r>
      <w:r>
        <w:rPr>
          <w:rFonts w:ascii="宋体" w:hAnsi="宋体" w:cs="仿宋_GB2312" w:hint="eastAsia"/>
          <w:color w:val="000000"/>
          <w:szCs w:val="21"/>
        </w:rPr>
        <w:t xml:space="preserve">  优秀学生干部条件</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1.思想进步，模范遵守国家法律、学校各项规章制度和大学生行为规范，无违纪行为，艰苦朴素，作风正派。上一学年操行平均分数在80分以上。</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2.能积极主动的完成组织交给的各项工作，有较强的组织能力；思想作风和工作作风，任劳任怨。</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3.学习态度端正，刻苦勤奋，上一学年学分绩点2.5以上，无不及格成绩记录。</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4.能够积极发挥带头作用，为同学办实事，办好事，在同学中有较高威信。</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5.能够积极主动的参与、组织、策划学院的各项活动。</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6.具有良好的心理素质和较高的综合能力。</w:t>
      </w:r>
    </w:p>
    <w:p w:rsidR="0084678A" w:rsidRDefault="006F0008">
      <w:pPr>
        <w:ind w:firstLineChars="200" w:firstLine="422"/>
        <w:rPr>
          <w:rFonts w:ascii="宋体" w:hAnsi="宋体" w:cs="仿宋_GB2312"/>
          <w:color w:val="000000"/>
          <w:szCs w:val="21"/>
        </w:rPr>
      </w:pPr>
      <w:r>
        <w:rPr>
          <w:rFonts w:ascii="宋体" w:hAnsi="宋体" w:cs="仿宋_GB2312" w:hint="eastAsia"/>
          <w:b/>
          <w:bCs/>
          <w:color w:val="000000"/>
          <w:szCs w:val="21"/>
        </w:rPr>
        <w:t>第十一条</w:t>
      </w:r>
      <w:r>
        <w:rPr>
          <w:rFonts w:ascii="宋体" w:hAnsi="宋体" w:cs="仿宋_GB2312" w:hint="eastAsia"/>
          <w:color w:val="000000"/>
          <w:szCs w:val="21"/>
        </w:rPr>
        <w:t xml:space="preserve">  优秀共青团员评选条件</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1.政治素质好，思想积极向上，关心国家大事，注重理论学习。</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2.在本支部的各项工作和活动中，发挥模范带头作用。</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3.圆满完成党团组织交给的各项任务。</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4.在团员青年中有较高的威信。</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5.注册成为“志愿辽宁”志愿者，经常性参加志愿服务。</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6.学习成绩优良，上一学年学分绩点2.5以上，无不及格成绩记录。</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7.平时表现优秀，上一学年操行平均分数在75分以上。</w:t>
      </w:r>
    </w:p>
    <w:p w:rsidR="0084678A" w:rsidRDefault="006F0008">
      <w:pPr>
        <w:ind w:firstLineChars="200" w:firstLine="422"/>
        <w:rPr>
          <w:rFonts w:ascii="宋体" w:hAnsi="宋体" w:cs="仿宋_GB2312"/>
          <w:b/>
          <w:color w:val="000000"/>
          <w:szCs w:val="21"/>
        </w:rPr>
      </w:pPr>
      <w:r>
        <w:rPr>
          <w:rFonts w:ascii="宋体" w:hAnsi="宋体" w:cs="仿宋_GB2312" w:hint="eastAsia"/>
          <w:b/>
          <w:bCs/>
          <w:color w:val="000000"/>
          <w:szCs w:val="21"/>
        </w:rPr>
        <w:t>第十二条</w:t>
      </w:r>
      <w:r>
        <w:rPr>
          <w:rFonts w:ascii="宋体" w:hAnsi="宋体" w:cs="仿宋_GB2312" w:hint="eastAsia"/>
          <w:color w:val="000000"/>
          <w:szCs w:val="21"/>
        </w:rPr>
        <w:t xml:space="preserve">  优秀团干部评选条件</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1.在团内任职一年以上。</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2.热爱共青团工作，并具有较强共青团工作能力。</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3.圆满完成党、团组织交给的各项工作任务。</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4.自身模范作用好，群众威信高。</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5.严格遵守各项规章制度，无违纪违规行为。</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6.注册成为“志愿辽宁”志愿者，经常性参加志愿服务。</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7.学习成绩优良，上一学年学分绩点2.5以上，无不及格成绩记录。</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8.平时表现优秀，上一学年操行平均分数在80分以上。</w:t>
      </w:r>
    </w:p>
    <w:p w:rsidR="0084678A" w:rsidRDefault="006F0008">
      <w:pPr>
        <w:ind w:firstLineChars="200" w:firstLine="422"/>
        <w:rPr>
          <w:rFonts w:ascii="宋体" w:hAnsi="宋体" w:cs="仿宋_GB2312"/>
          <w:color w:val="000000"/>
          <w:szCs w:val="21"/>
        </w:rPr>
      </w:pPr>
      <w:r>
        <w:rPr>
          <w:rFonts w:ascii="宋体" w:hAnsi="宋体" w:cs="仿宋_GB2312" w:hint="eastAsia"/>
          <w:b/>
          <w:bCs/>
          <w:color w:val="000000"/>
          <w:szCs w:val="21"/>
        </w:rPr>
        <w:lastRenderedPageBreak/>
        <w:t>第十三条</w:t>
      </w:r>
      <w:r>
        <w:rPr>
          <w:rFonts w:ascii="宋体" w:hAnsi="宋体" w:cs="仿宋_GB2312" w:hint="eastAsia"/>
          <w:color w:val="000000"/>
          <w:szCs w:val="21"/>
        </w:rPr>
        <w:t xml:space="preserve">   十佳大学生评选条件</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1.思想积极要求进步，模范遵守国家法律、学校各项规章制度和大学生行为规范，无违纪行为。上一学年操行平均分数在80分以上。</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2.勤奋学习，成绩优异。上一学年学分绩点2.5以上，无不及格成绩记录。</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3.敬业奉献，工作业绩突出者；</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4.自强不息，面临困难不退缩、不低头、不妥协；</w:t>
      </w:r>
    </w:p>
    <w:p w:rsidR="0084678A" w:rsidRDefault="0084678A">
      <w:pPr>
        <w:ind w:firstLineChars="200" w:firstLine="420"/>
        <w:rPr>
          <w:rFonts w:ascii="宋体" w:hAnsi="宋体" w:cs="仿宋_GB2312"/>
          <w:color w:val="000000"/>
          <w:szCs w:val="21"/>
        </w:rPr>
      </w:pP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5.勤俭节约，生活简朴，不铺张浪费；</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6.乐观积极，生活态度积极向上；</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7.善于团结，集体荣誉感强烈，与同学相处和谐；</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8.孝老爱亲，尊重师长，尊重亲人，爱护帮助学弟学妹；</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9.热心助人，经常帮助身边有困难的同学；</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10.志愿服务，乐于奉献。</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11.在“志愿辽宁”网上平台注册成为青年志愿者（网址为</w:t>
      </w:r>
      <w:hyperlink r:id="rId14" w:history="1">
        <w:r>
          <w:rPr>
            <w:rStyle w:val="a9"/>
            <w:rFonts w:ascii="宋体" w:hAnsi="宋体" w:cs="仿宋_GB2312" w:hint="eastAsia"/>
            <w:szCs w:val="21"/>
          </w:rPr>
          <w:t>www.zyln.org</w:t>
        </w:r>
      </w:hyperlink>
      <w:r>
        <w:rPr>
          <w:rFonts w:ascii="宋体" w:hAnsi="宋体" w:cs="仿宋_GB2312" w:hint="eastAsia"/>
          <w:color w:val="000000"/>
          <w:szCs w:val="21"/>
        </w:rPr>
        <w:t>）。</w:t>
      </w:r>
    </w:p>
    <w:p w:rsidR="0084678A" w:rsidRDefault="006F0008">
      <w:pPr>
        <w:ind w:firstLineChars="200" w:firstLine="422"/>
        <w:rPr>
          <w:rFonts w:ascii="宋体" w:hAnsi="宋体" w:cs="仿宋_GB2312"/>
          <w:color w:val="000000"/>
          <w:szCs w:val="21"/>
        </w:rPr>
      </w:pPr>
      <w:r>
        <w:rPr>
          <w:rFonts w:ascii="宋体" w:hAnsi="宋体" w:cs="仿宋_GB2312" w:hint="eastAsia"/>
          <w:b/>
          <w:bCs/>
          <w:color w:val="000000"/>
          <w:szCs w:val="21"/>
        </w:rPr>
        <w:t>第十四条</w:t>
      </w:r>
      <w:r>
        <w:rPr>
          <w:rFonts w:ascii="宋体" w:hAnsi="宋体" w:cs="仿宋_GB2312" w:hint="eastAsia"/>
          <w:color w:val="000000"/>
          <w:szCs w:val="21"/>
        </w:rPr>
        <w:t xml:space="preserve"> 学习标兵评选条件</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1.思想积极要求进步，具有远大的理想和正确的世界观、人生观、价值观。</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2.学习目的明确，学习态度端正，热爱所学专业。</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3.学习刻苦，成绩优异，各科平均成绩优异，专业排名前三位，学分绩点3.5以上。</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4.团结同学，关心班级，工作中尽职尽责，在同学中享有较高威信。</w:t>
      </w:r>
    </w:p>
    <w:p w:rsidR="0084678A" w:rsidRDefault="006F0008">
      <w:pPr>
        <w:ind w:firstLineChars="200" w:firstLine="420"/>
        <w:rPr>
          <w:rFonts w:ascii="宋体" w:hAnsi="宋体" w:cs="仿宋_GB2312"/>
          <w:color w:val="000000"/>
          <w:szCs w:val="21"/>
        </w:rPr>
      </w:pPr>
      <w:r>
        <w:rPr>
          <w:rFonts w:ascii="宋体" w:hAnsi="宋体" w:cs="仿宋_GB2312" w:hint="eastAsia"/>
          <w:color w:val="000000"/>
          <w:szCs w:val="21"/>
        </w:rPr>
        <w:t>5.积极参加实习和实践活动，努力掌握专业技能。</w:t>
      </w:r>
    </w:p>
    <w:p w:rsidR="0084678A" w:rsidRDefault="006F0008">
      <w:pPr>
        <w:ind w:firstLineChars="200" w:firstLine="422"/>
        <w:rPr>
          <w:rFonts w:ascii="宋体" w:hAnsi="宋体" w:cs="仿宋_GB2312"/>
          <w:color w:val="000000"/>
          <w:szCs w:val="21"/>
        </w:rPr>
      </w:pPr>
      <w:r>
        <w:rPr>
          <w:rFonts w:ascii="宋体" w:hAnsi="宋体" w:cs="仿宋_GB2312" w:hint="eastAsia"/>
          <w:b/>
          <w:bCs/>
          <w:color w:val="000000"/>
          <w:szCs w:val="21"/>
        </w:rPr>
        <w:t>第十五条  十佳自强之星评选条件</w:t>
      </w:r>
    </w:p>
    <w:p w:rsidR="0084678A" w:rsidRDefault="006F0008">
      <w:pPr>
        <w:ind w:firstLineChars="200" w:firstLine="420"/>
        <w:rPr>
          <w:rFonts w:ascii="宋体" w:hAnsi="宋体" w:cs="仿宋_GB2312"/>
          <w:szCs w:val="21"/>
        </w:rPr>
      </w:pPr>
      <w:r>
        <w:rPr>
          <w:rFonts w:ascii="宋体" w:hAnsi="宋体" w:cs="仿宋_GB2312" w:hint="eastAsia"/>
          <w:szCs w:val="21"/>
        </w:rPr>
        <w:t>1.思想端正，热爱社会主义祖国，具有坚定正确的政治方向，拥护中国共产党；</w:t>
      </w:r>
    </w:p>
    <w:p w:rsidR="0084678A" w:rsidRDefault="006F0008">
      <w:pPr>
        <w:ind w:firstLineChars="200" w:firstLine="420"/>
        <w:rPr>
          <w:rFonts w:ascii="宋体" w:hAnsi="宋体" w:cs="仿宋_GB2312"/>
          <w:szCs w:val="21"/>
        </w:rPr>
      </w:pPr>
      <w:r>
        <w:rPr>
          <w:rFonts w:ascii="宋体" w:hAnsi="宋体" w:cs="仿宋_GB2312" w:hint="eastAsia"/>
          <w:szCs w:val="21"/>
        </w:rPr>
        <w:t>2.道德高尚，遵守学校有关规章制度，无任何违纪行为；</w:t>
      </w:r>
    </w:p>
    <w:p w:rsidR="0084678A" w:rsidRDefault="006F0008">
      <w:pPr>
        <w:ind w:firstLineChars="200" w:firstLine="420"/>
        <w:rPr>
          <w:rFonts w:ascii="宋体" w:hAnsi="宋体" w:cs="仿宋_GB2312"/>
          <w:szCs w:val="21"/>
        </w:rPr>
      </w:pPr>
      <w:r>
        <w:rPr>
          <w:rFonts w:ascii="宋体" w:hAnsi="宋体" w:cs="仿宋_GB2312" w:hint="eastAsia"/>
          <w:szCs w:val="21"/>
        </w:rPr>
        <w:t>3.勤奋学习，热爱所学专业，成绩优异；</w:t>
      </w:r>
    </w:p>
    <w:p w:rsidR="0084678A" w:rsidRDefault="006F0008">
      <w:pPr>
        <w:ind w:firstLineChars="200" w:firstLine="420"/>
        <w:rPr>
          <w:rFonts w:ascii="宋体" w:hAnsi="宋体" w:cs="仿宋_GB2312"/>
          <w:szCs w:val="21"/>
        </w:rPr>
      </w:pPr>
      <w:r>
        <w:rPr>
          <w:rFonts w:ascii="宋体" w:hAnsi="宋体" w:cs="仿宋_GB2312" w:hint="eastAsia"/>
          <w:szCs w:val="21"/>
        </w:rPr>
        <w:t>4.努力工作，积极参加学校活动和社会工作；</w:t>
      </w:r>
    </w:p>
    <w:p w:rsidR="0084678A" w:rsidRDefault="006F0008">
      <w:pPr>
        <w:ind w:firstLineChars="200" w:firstLine="420"/>
        <w:rPr>
          <w:rFonts w:ascii="宋体" w:hAnsi="宋体" w:cs="仿宋_GB2312"/>
          <w:szCs w:val="21"/>
        </w:rPr>
      </w:pPr>
      <w:r>
        <w:rPr>
          <w:rFonts w:ascii="宋体" w:hAnsi="宋体" w:cs="仿宋_GB2312" w:hint="eastAsia"/>
          <w:szCs w:val="21"/>
        </w:rPr>
        <w:t>5.身处逆境，不屈服困难，勤奋学习、积极工作，成为学习标兵、学生干部中的骨干或在某一方面取得突出成绩的学生；</w:t>
      </w:r>
    </w:p>
    <w:p w:rsidR="0084678A" w:rsidRDefault="006F0008">
      <w:pPr>
        <w:ind w:firstLineChars="200" w:firstLine="420"/>
        <w:rPr>
          <w:rFonts w:ascii="宋体" w:hAnsi="宋体" w:cs="仿宋_GB2312"/>
          <w:szCs w:val="21"/>
        </w:rPr>
      </w:pPr>
      <w:r>
        <w:rPr>
          <w:rFonts w:ascii="宋体" w:hAnsi="宋体" w:cs="仿宋_GB2312" w:hint="eastAsia"/>
          <w:szCs w:val="21"/>
        </w:rPr>
        <w:t>6.依靠自身力量，运用自己的知识和能力自强不息，自立自救，奋发成才。</w:t>
      </w:r>
    </w:p>
    <w:p w:rsidR="0084678A" w:rsidRDefault="006F0008">
      <w:pPr>
        <w:ind w:firstLineChars="200" w:firstLine="420"/>
        <w:rPr>
          <w:rFonts w:ascii="宋体" w:hAnsi="宋体" w:cs="仿宋_GB2312"/>
          <w:szCs w:val="21"/>
        </w:rPr>
      </w:pPr>
      <w:r>
        <w:rPr>
          <w:rFonts w:ascii="宋体" w:hAnsi="宋体" w:cs="仿宋_GB2312" w:hint="eastAsia"/>
          <w:szCs w:val="21"/>
        </w:rPr>
        <w:t>7.在“志愿辽宁”网上平台注册成为青年志愿者（网址为www.zyln.org）。</w:t>
      </w:r>
    </w:p>
    <w:p w:rsidR="0084678A" w:rsidRDefault="006F0008">
      <w:pPr>
        <w:ind w:firstLineChars="200" w:firstLine="422"/>
        <w:rPr>
          <w:rFonts w:ascii="宋体" w:hAnsi="宋体" w:cs="仿宋_GB2312"/>
          <w:szCs w:val="21"/>
        </w:rPr>
      </w:pPr>
      <w:r>
        <w:rPr>
          <w:rFonts w:ascii="宋体" w:hAnsi="宋体" w:cs="仿宋_GB2312" w:hint="eastAsia"/>
          <w:b/>
          <w:color w:val="000000"/>
          <w:szCs w:val="21"/>
        </w:rPr>
        <w:t xml:space="preserve">第十六条   </w:t>
      </w:r>
      <w:r>
        <w:rPr>
          <w:rFonts w:ascii="宋体" w:hAnsi="宋体" w:cs="仿宋_GB2312" w:hint="eastAsia"/>
          <w:b/>
          <w:szCs w:val="21"/>
        </w:rPr>
        <w:t>十佳志愿服务标兵评选条件</w:t>
      </w:r>
    </w:p>
    <w:p w:rsidR="0084678A" w:rsidRDefault="006F0008">
      <w:pPr>
        <w:ind w:firstLineChars="200" w:firstLine="420"/>
        <w:rPr>
          <w:rFonts w:ascii="宋体" w:hAnsi="宋体" w:cs="仿宋_GB2312"/>
          <w:szCs w:val="21"/>
        </w:rPr>
      </w:pPr>
      <w:r>
        <w:rPr>
          <w:rFonts w:ascii="宋体" w:hAnsi="宋体" w:cs="仿宋_GB2312" w:hint="eastAsia"/>
          <w:szCs w:val="21"/>
        </w:rPr>
        <w:t>1.有较强的奉献精神、社会责任感和服务意识；</w:t>
      </w:r>
    </w:p>
    <w:p w:rsidR="0084678A" w:rsidRDefault="006F0008">
      <w:pPr>
        <w:ind w:firstLineChars="200" w:firstLine="420"/>
        <w:rPr>
          <w:rFonts w:ascii="宋体" w:hAnsi="宋体" w:cs="仿宋_GB2312"/>
          <w:szCs w:val="21"/>
        </w:rPr>
      </w:pPr>
      <w:r>
        <w:rPr>
          <w:rFonts w:ascii="宋体" w:hAnsi="宋体" w:cs="仿宋_GB2312" w:hint="eastAsia"/>
          <w:szCs w:val="21"/>
        </w:rPr>
        <w:t>2.积极参加社会主义精神文明建设，具有良好的社会公德、职业道德、家庭美德和个人品德，是广大青年学习的榜样；</w:t>
      </w:r>
    </w:p>
    <w:p w:rsidR="0084678A" w:rsidRDefault="006F0008">
      <w:pPr>
        <w:ind w:firstLineChars="200" w:firstLine="420"/>
        <w:rPr>
          <w:rFonts w:ascii="宋体" w:hAnsi="宋体" w:cs="仿宋_GB2312"/>
          <w:szCs w:val="21"/>
        </w:rPr>
      </w:pPr>
      <w:r>
        <w:rPr>
          <w:rFonts w:ascii="宋体" w:hAnsi="宋体" w:cs="仿宋_GB2312" w:hint="eastAsia"/>
          <w:szCs w:val="21"/>
        </w:rPr>
        <w:t>3.在参与活动中积极主动、表现突出，能起带头表率作用，并且能够热情参与协会活动的组织、策划，为志愿者事业发展做出突出贡献者优先推荐；</w:t>
      </w:r>
    </w:p>
    <w:p w:rsidR="0084678A" w:rsidRDefault="006F0008">
      <w:pPr>
        <w:ind w:firstLineChars="200" w:firstLine="420"/>
        <w:rPr>
          <w:rFonts w:ascii="宋体" w:hAnsi="宋体" w:cs="仿宋_GB2312"/>
          <w:szCs w:val="21"/>
        </w:rPr>
      </w:pPr>
      <w:r>
        <w:rPr>
          <w:rFonts w:ascii="宋体" w:hAnsi="宋体" w:cs="仿宋_GB2312" w:hint="eastAsia"/>
          <w:szCs w:val="21"/>
        </w:rPr>
        <w:t>4.对于已参加青年志愿者协会并表现突出的青年志愿者，在最终评定中优先考虑。</w:t>
      </w:r>
    </w:p>
    <w:p w:rsidR="0084678A" w:rsidRDefault="006F0008">
      <w:pPr>
        <w:ind w:firstLineChars="200" w:firstLine="420"/>
        <w:rPr>
          <w:rFonts w:ascii="宋体" w:hAnsi="宋体" w:cs="仿宋_GB2312"/>
          <w:szCs w:val="21"/>
        </w:rPr>
      </w:pPr>
      <w:r>
        <w:rPr>
          <w:rFonts w:ascii="宋体" w:hAnsi="宋体" w:cs="仿宋_GB2312" w:hint="eastAsia"/>
          <w:szCs w:val="21"/>
        </w:rPr>
        <w:t>5.在“志愿辽宁”网上平台注册成为青年志愿者（网址为</w:t>
      </w:r>
      <w:hyperlink r:id="rId15" w:history="1">
        <w:r>
          <w:rPr>
            <w:rStyle w:val="a9"/>
            <w:rFonts w:ascii="宋体" w:hAnsi="宋体" w:cs="仿宋_GB2312" w:hint="eastAsia"/>
            <w:szCs w:val="21"/>
          </w:rPr>
          <w:t>www.zyln.org</w:t>
        </w:r>
      </w:hyperlink>
      <w:r>
        <w:rPr>
          <w:rFonts w:ascii="宋体" w:hAnsi="宋体" w:cs="仿宋_GB2312" w:hint="eastAsia"/>
          <w:szCs w:val="21"/>
        </w:rPr>
        <w:t>）。</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67" w:name="_Toc496002844"/>
      <w:r>
        <w:rPr>
          <w:rFonts w:asciiTheme="majorHAnsi" w:eastAsiaTheme="majorEastAsia" w:hAnsiTheme="majorHAnsi" w:cstheme="majorBidi" w:hint="eastAsia"/>
          <w:b/>
          <w:bCs/>
          <w:sz w:val="32"/>
        </w:rPr>
        <w:t>第四章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表奖工作的组织</w:t>
      </w:r>
      <w:bookmarkEnd w:id="67"/>
    </w:p>
    <w:p w:rsidR="0084678A" w:rsidRDefault="006F0008">
      <w:pPr>
        <w:ind w:firstLineChars="200" w:firstLine="422"/>
        <w:rPr>
          <w:rFonts w:ascii="宋体" w:hAnsi="宋体" w:cs="仿宋_GB2312"/>
          <w:color w:val="000000"/>
          <w:szCs w:val="21"/>
        </w:rPr>
      </w:pPr>
      <w:r>
        <w:rPr>
          <w:rFonts w:ascii="宋体" w:hAnsi="宋体" w:cs="仿宋_GB2312" w:hint="eastAsia"/>
          <w:b/>
          <w:bCs/>
          <w:color w:val="000000"/>
          <w:szCs w:val="21"/>
        </w:rPr>
        <w:t>第十七条</w:t>
      </w:r>
      <w:r>
        <w:rPr>
          <w:rFonts w:ascii="宋体" w:hAnsi="宋体" w:cs="仿宋_GB2312" w:hint="eastAsia"/>
          <w:color w:val="000000"/>
          <w:szCs w:val="21"/>
        </w:rPr>
        <w:t xml:space="preserve"> 评选工作由团委、学生处和各学院团总支负责组织。先进团总支、先进团支部、优秀共青团员、优秀团干部表奖时间为每年5月份；十佳大学生、十佳自强之星、十佳</w:t>
      </w:r>
      <w:r>
        <w:rPr>
          <w:rFonts w:ascii="宋体" w:hAnsi="宋体" w:cs="仿宋_GB2312" w:hint="eastAsia"/>
          <w:color w:val="000000"/>
          <w:szCs w:val="21"/>
        </w:rPr>
        <w:lastRenderedPageBreak/>
        <w:t>志愿服务标兵表奖、时间为每年6-7月份；先进班级、学风先进集体、三好学生、优秀学生干部等表奖时间为每年9-10月份。</w:t>
      </w:r>
    </w:p>
    <w:p w:rsidR="0084678A" w:rsidRDefault="006F0008">
      <w:pPr>
        <w:ind w:firstLineChars="200" w:firstLine="422"/>
        <w:rPr>
          <w:rFonts w:ascii="宋体" w:hAnsi="宋体" w:cs="仿宋_GB2312"/>
          <w:color w:val="000000"/>
          <w:szCs w:val="21"/>
        </w:rPr>
      </w:pPr>
      <w:r>
        <w:rPr>
          <w:rFonts w:ascii="宋体" w:hAnsi="宋体" w:cs="仿宋_GB2312" w:hint="eastAsia"/>
          <w:b/>
          <w:bCs/>
          <w:color w:val="000000"/>
          <w:szCs w:val="21"/>
        </w:rPr>
        <w:t xml:space="preserve">第十八条 </w:t>
      </w:r>
      <w:r>
        <w:rPr>
          <w:rFonts w:ascii="宋体" w:hAnsi="宋体" w:cs="仿宋_GB2312" w:hint="eastAsia"/>
          <w:color w:val="000000"/>
          <w:szCs w:val="21"/>
        </w:rPr>
        <w:t>各项表奖准备工作，在实施前一个月进行。各下级单位和部门必须将有关材料提前半个月上报牵头组织部门。</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68" w:name="_Toc496002845"/>
      <w:r>
        <w:rPr>
          <w:rFonts w:asciiTheme="majorHAnsi" w:eastAsiaTheme="majorEastAsia" w:hAnsiTheme="majorHAnsi" w:cstheme="majorBidi" w:hint="eastAsia"/>
          <w:b/>
          <w:bCs/>
          <w:sz w:val="32"/>
        </w:rPr>
        <w:t>第五章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附则</w:t>
      </w:r>
      <w:bookmarkEnd w:id="68"/>
    </w:p>
    <w:p w:rsidR="0084678A" w:rsidRDefault="006F0008">
      <w:pPr>
        <w:ind w:firstLineChars="200" w:firstLine="422"/>
        <w:rPr>
          <w:rFonts w:ascii="宋体" w:hAnsi="宋体" w:cs="仿宋_GB2312"/>
          <w:color w:val="000000"/>
          <w:szCs w:val="21"/>
        </w:rPr>
      </w:pPr>
      <w:r>
        <w:rPr>
          <w:rFonts w:ascii="宋体" w:hAnsi="宋体" w:cs="仿宋_GB2312" w:hint="eastAsia"/>
          <w:b/>
          <w:bCs/>
          <w:color w:val="000000"/>
          <w:szCs w:val="21"/>
        </w:rPr>
        <w:t>第十九条</w:t>
      </w:r>
      <w:r>
        <w:rPr>
          <w:rFonts w:ascii="宋体" w:hAnsi="宋体" w:cs="仿宋_GB2312" w:hint="eastAsia"/>
          <w:color w:val="000000"/>
          <w:szCs w:val="21"/>
        </w:rPr>
        <w:t xml:space="preserve"> 本条例的解释权属于学校团委。</w:t>
      </w:r>
    </w:p>
    <w:p w:rsidR="0084678A" w:rsidRDefault="006F0008">
      <w:pPr>
        <w:ind w:firstLineChars="200" w:firstLine="422"/>
        <w:rPr>
          <w:rFonts w:ascii="宋体" w:hAnsi="宋体" w:cs="仿宋_GB2312"/>
          <w:szCs w:val="21"/>
        </w:rPr>
      </w:pPr>
      <w:r>
        <w:rPr>
          <w:rFonts w:ascii="宋体" w:hAnsi="宋体" w:cs="仿宋_GB2312" w:hint="eastAsia"/>
          <w:b/>
          <w:bCs/>
          <w:color w:val="000000"/>
          <w:szCs w:val="21"/>
        </w:rPr>
        <w:t>第二十条</w:t>
      </w:r>
      <w:r>
        <w:rPr>
          <w:rFonts w:ascii="宋体" w:hAnsi="宋体" w:cs="仿宋_GB2312" w:hint="eastAsia"/>
          <w:color w:val="000000"/>
          <w:szCs w:val="21"/>
        </w:rPr>
        <w:t xml:space="preserve"> 本条例自颁发之日起施行。</w:t>
      </w: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6F0008">
      <w:pPr>
        <w:pStyle w:val="1"/>
        <w:ind w:firstLineChars="0" w:firstLine="0"/>
        <w:jc w:val="center"/>
      </w:pPr>
      <w:bookmarkStart w:id="69" w:name="_Toc489450578"/>
      <w:bookmarkStart w:id="70" w:name="_Toc22773"/>
      <w:bookmarkStart w:id="71" w:name="_Toc9696"/>
      <w:bookmarkStart w:id="72" w:name="_Toc13937"/>
      <w:bookmarkStart w:id="73" w:name="_Toc489451536"/>
      <w:bookmarkStart w:id="74" w:name="_Toc489451608"/>
      <w:bookmarkStart w:id="75" w:name="_Toc31647"/>
      <w:bookmarkStart w:id="76" w:name="_Toc426005797"/>
      <w:bookmarkStart w:id="77" w:name="_Toc489512111"/>
      <w:bookmarkStart w:id="78" w:name="_Toc496002846"/>
      <w:bookmarkStart w:id="79" w:name="_Toc31707"/>
      <w:bookmarkStart w:id="80" w:name="_Toc392964885"/>
      <w:bookmarkStart w:id="81" w:name="_Toc392964891"/>
      <w:r>
        <w:rPr>
          <w:rFonts w:hint="eastAsia"/>
        </w:rPr>
        <w:lastRenderedPageBreak/>
        <w:t>辽宁对外经贸学院</w:t>
      </w:r>
      <w:r>
        <w:br w:type="textWrapping" w:clear="all"/>
      </w:r>
      <w:r>
        <w:rPr>
          <w:rFonts w:hint="eastAsia"/>
        </w:rPr>
        <w:t>学生违纪处分管理办法</w:t>
      </w:r>
      <w:bookmarkEnd w:id="69"/>
      <w:bookmarkEnd w:id="70"/>
      <w:bookmarkEnd w:id="71"/>
      <w:bookmarkEnd w:id="72"/>
      <w:bookmarkEnd w:id="73"/>
      <w:bookmarkEnd w:id="74"/>
      <w:bookmarkEnd w:id="75"/>
      <w:bookmarkEnd w:id="76"/>
      <w:bookmarkEnd w:id="77"/>
      <w:bookmarkEnd w:id="78"/>
      <w:bookmarkEnd w:id="79"/>
      <w:bookmarkEnd w:id="80"/>
    </w:p>
    <w:p w:rsidR="0084678A" w:rsidRDefault="006F0008">
      <w:pPr>
        <w:ind w:firstLine="361"/>
        <w:jc w:val="center"/>
        <w:rPr>
          <w:rFonts w:ascii="宋体" w:hAnsi="宋体"/>
          <w:b/>
          <w:sz w:val="24"/>
        </w:rPr>
      </w:pPr>
      <w:bookmarkStart w:id="82" w:name="_Toc392964886"/>
      <w:r>
        <w:rPr>
          <w:rFonts w:ascii="宋体" w:hAnsi="宋体" w:hint="eastAsia"/>
          <w:b/>
          <w:sz w:val="24"/>
        </w:rPr>
        <w:t>学字【2017】第367号（2017年7月15日）</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83" w:name="_Toc27217"/>
      <w:bookmarkStart w:id="84" w:name="_Toc496002847"/>
      <w:r>
        <w:rPr>
          <w:rFonts w:asciiTheme="majorHAnsi" w:eastAsiaTheme="majorEastAsia" w:hAnsiTheme="majorHAnsi" w:cstheme="majorBidi" w:hint="eastAsia"/>
          <w:b/>
          <w:bCs/>
          <w:sz w:val="32"/>
        </w:rPr>
        <w:t>第一章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总</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则</w:t>
      </w:r>
      <w:bookmarkEnd w:id="82"/>
      <w:bookmarkEnd w:id="83"/>
      <w:bookmarkEnd w:id="84"/>
    </w:p>
    <w:p w:rsidR="0084678A" w:rsidRDefault="006F0008">
      <w:pPr>
        <w:pStyle w:val="p0"/>
        <w:ind w:firstLineChars="196" w:firstLine="413"/>
        <w:rPr>
          <w:rFonts w:ascii="宋体" w:hAnsi="宋体"/>
        </w:rPr>
      </w:pPr>
      <w:r>
        <w:rPr>
          <w:rFonts w:ascii="宋体" w:hAnsi="宋体" w:hint="eastAsia"/>
          <w:b/>
          <w:bCs/>
        </w:rPr>
        <w:t>第一条</w:t>
      </w:r>
      <w:r>
        <w:rPr>
          <w:rFonts w:ascii="宋体" w:hAnsi="宋体" w:hint="eastAsia"/>
        </w:rPr>
        <w:t xml:space="preserve">  为维护学校正常的教育教学秩序和生活秩序，保护学校和学生的合法权益，建设良好的校风和学风，增强学生法制观念及组织纪律观念，根据教育部有关规定，制定本办法。</w:t>
      </w:r>
    </w:p>
    <w:p w:rsidR="0084678A" w:rsidRDefault="006F0008">
      <w:pPr>
        <w:pStyle w:val="p0"/>
        <w:ind w:firstLineChars="196" w:firstLine="413"/>
        <w:rPr>
          <w:rFonts w:ascii="宋体" w:hAnsi="宋体"/>
        </w:rPr>
      </w:pPr>
      <w:r>
        <w:rPr>
          <w:rFonts w:ascii="宋体" w:hAnsi="宋体" w:hint="eastAsia"/>
          <w:b/>
          <w:bCs/>
        </w:rPr>
        <w:t>第二条</w:t>
      </w:r>
      <w:r>
        <w:rPr>
          <w:rFonts w:ascii="宋体" w:hAnsi="宋体" w:hint="eastAsia"/>
        </w:rPr>
        <w:t xml:space="preserve">  凡具有我校学籍的本科、专科在校学生，需要给予纪律处分的，均按本办法的有关规定予以处分。</w:t>
      </w:r>
    </w:p>
    <w:p w:rsidR="0084678A" w:rsidRDefault="006F0008">
      <w:pPr>
        <w:pStyle w:val="p0"/>
        <w:ind w:firstLineChars="200" w:firstLine="420"/>
        <w:rPr>
          <w:rFonts w:ascii="宋体" w:hAnsi="宋体"/>
        </w:rPr>
      </w:pPr>
      <w:r>
        <w:rPr>
          <w:rFonts w:ascii="宋体" w:hAnsi="宋体" w:hint="eastAsia"/>
        </w:rPr>
        <w:t>凡违反学校在非常时期所采取的紧急措施、规定的，视情节给予相应处分。</w:t>
      </w:r>
    </w:p>
    <w:p w:rsidR="0084678A" w:rsidRDefault="006F0008">
      <w:pPr>
        <w:pStyle w:val="p0"/>
        <w:ind w:firstLineChars="200" w:firstLine="420"/>
        <w:rPr>
          <w:rFonts w:ascii="宋体" w:hAnsi="宋体"/>
          <w:color w:val="000000"/>
        </w:rPr>
      </w:pPr>
      <w:r>
        <w:rPr>
          <w:rFonts w:ascii="宋体" w:hAnsi="宋体" w:hint="eastAsia"/>
          <w:color w:val="000000"/>
        </w:rPr>
        <w:t>本办法中无明确规定而又必须给予纪律处分的，可比照本办法中相应条款予以处分。</w:t>
      </w:r>
    </w:p>
    <w:p w:rsidR="0084678A" w:rsidRDefault="006F0008">
      <w:pPr>
        <w:pStyle w:val="p0"/>
        <w:ind w:firstLineChars="196" w:firstLine="413"/>
        <w:rPr>
          <w:rFonts w:ascii="宋体" w:hAnsi="宋体"/>
          <w:color w:val="000000"/>
        </w:rPr>
      </w:pPr>
      <w:r>
        <w:rPr>
          <w:rFonts w:ascii="宋体" w:hAnsi="宋体" w:hint="eastAsia"/>
          <w:b/>
          <w:bCs/>
          <w:color w:val="000000"/>
        </w:rPr>
        <w:t>第三条</w:t>
      </w:r>
      <w:r>
        <w:rPr>
          <w:rFonts w:ascii="宋体" w:hAnsi="宋体" w:hint="eastAsia"/>
          <w:color w:val="000000"/>
        </w:rPr>
        <w:t xml:space="preserve">  学生在校外参加教学实习、考察、社会实践、毕业实习等活动中有违纪行为的，参照本办法给予纪律处分。</w:t>
      </w:r>
    </w:p>
    <w:p w:rsidR="0084678A" w:rsidRDefault="006F0008">
      <w:pPr>
        <w:pStyle w:val="p0"/>
        <w:ind w:firstLineChars="196" w:firstLine="413"/>
        <w:rPr>
          <w:rFonts w:ascii="宋体" w:hAnsi="宋体"/>
          <w:color w:val="000000"/>
        </w:rPr>
      </w:pPr>
      <w:r>
        <w:rPr>
          <w:rFonts w:ascii="宋体" w:hAnsi="宋体" w:hint="eastAsia"/>
          <w:b/>
          <w:bCs/>
          <w:color w:val="000000"/>
        </w:rPr>
        <w:t xml:space="preserve">第四条  </w:t>
      </w:r>
      <w:r>
        <w:rPr>
          <w:rFonts w:ascii="宋体" w:hAnsi="宋体" w:hint="eastAsia"/>
          <w:color w:val="000000"/>
        </w:rPr>
        <w:t>对学生进行违纪处理坚持教育与处分相结合的原则；坚持教育为本、预防为主。对违纪学生的处理，应当做到程序规范、证据充分、依据明确、定性准确、处分适当；尊重并保障学生陈述、申辩、要求听证和申诉等权利。</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85" w:name="_Toc392964887"/>
      <w:bookmarkStart w:id="86" w:name="_Toc3428"/>
      <w:bookmarkStart w:id="87" w:name="_Toc496002848"/>
      <w:r>
        <w:rPr>
          <w:rFonts w:asciiTheme="majorHAnsi" w:eastAsiaTheme="majorEastAsia" w:hAnsiTheme="majorHAnsi" w:cstheme="majorBidi" w:hint="eastAsia"/>
          <w:b/>
          <w:bCs/>
          <w:sz w:val="32"/>
        </w:rPr>
        <w:t>第二章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处分的种类及适用</w:t>
      </w:r>
      <w:bookmarkEnd w:id="85"/>
      <w:bookmarkEnd w:id="86"/>
      <w:bookmarkEnd w:id="87"/>
    </w:p>
    <w:p w:rsidR="0084678A" w:rsidRDefault="006F0008">
      <w:pPr>
        <w:pStyle w:val="p0"/>
        <w:ind w:firstLineChars="196" w:firstLine="413"/>
        <w:jc w:val="left"/>
        <w:rPr>
          <w:rFonts w:ascii="宋体" w:hAnsi="宋体"/>
          <w:color w:val="000000"/>
        </w:rPr>
      </w:pPr>
      <w:r>
        <w:rPr>
          <w:rFonts w:ascii="宋体" w:hAnsi="宋体" w:hint="eastAsia"/>
          <w:b/>
          <w:bCs/>
          <w:color w:val="000000"/>
        </w:rPr>
        <w:t xml:space="preserve">第五条 </w:t>
      </w:r>
      <w:r>
        <w:rPr>
          <w:rFonts w:ascii="宋体" w:hAnsi="宋体" w:hint="eastAsia"/>
          <w:color w:val="000000"/>
        </w:rPr>
        <w:t>纪律处分的种类分为：</w:t>
      </w:r>
    </w:p>
    <w:p w:rsidR="0084678A" w:rsidRDefault="006F0008">
      <w:pPr>
        <w:pStyle w:val="p0"/>
        <w:ind w:firstLine="315"/>
        <w:jc w:val="left"/>
        <w:rPr>
          <w:rFonts w:ascii="宋体" w:hAnsi="宋体"/>
          <w:color w:val="000000"/>
        </w:rPr>
      </w:pPr>
      <w:r>
        <w:rPr>
          <w:rFonts w:ascii="宋体" w:hAnsi="宋体" w:hint="eastAsia"/>
          <w:color w:val="000000"/>
        </w:rPr>
        <w:t xml:space="preserve">（一）警告； </w:t>
      </w:r>
    </w:p>
    <w:p w:rsidR="0084678A" w:rsidRDefault="006F0008">
      <w:pPr>
        <w:pStyle w:val="p0"/>
        <w:ind w:firstLine="315"/>
        <w:jc w:val="left"/>
        <w:rPr>
          <w:rFonts w:ascii="宋体" w:hAnsi="宋体"/>
          <w:color w:val="000000"/>
        </w:rPr>
      </w:pPr>
      <w:r>
        <w:rPr>
          <w:rFonts w:ascii="宋体" w:hAnsi="宋体" w:hint="eastAsia"/>
          <w:color w:val="000000"/>
        </w:rPr>
        <w:t>（二）严重警告；</w:t>
      </w:r>
    </w:p>
    <w:p w:rsidR="0084678A" w:rsidRDefault="006F0008">
      <w:pPr>
        <w:pStyle w:val="p0"/>
        <w:ind w:firstLine="315"/>
        <w:jc w:val="left"/>
        <w:rPr>
          <w:rFonts w:ascii="宋体" w:hAnsi="宋体"/>
          <w:color w:val="000000"/>
        </w:rPr>
      </w:pPr>
      <w:r>
        <w:rPr>
          <w:rFonts w:ascii="宋体" w:hAnsi="宋体" w:hint="eastAsia"/>
          <w:color w:val="000000"/>
        </w:rPr>
        <w:t>（三）记过；</w:t>
      </w:r>
    </w:p>
    <w:p w:rsidR="0084678A" w:rsidRDefault="006F0008">
      <w:pPr>
        <w:pStyle w:val="p0"/>
        <w:ind w:firstLine="315"/>
        <w:jc w:val="left"/>
        <w:rPr>
          <w:rFonts w:ascii="宋体" w:hAnsi="宋体"/>
          <w:color w:val="000000"/>
        </w:rPr>
      </w:pPr>
      <w:r>
        <w:rPr>
          <w:rFonts w:ascii="宋体" w:hAnsi="宋体" w:hint="eastAsia"/>
          <w:color w:val="000000"/>
        </w:rPr>
        <w:t>（四）留校察看；</w:t>
      </w:r>
    </w:p>
    <w:p w:rsidR="0084678A" w:rsidRDefault="006F0008">
      <w:pPr>
        <w:pStyle w:val="p0"/>
        <w:ind w:firstLine="315"/>
        <w:jc w:val="left"/>
        <w:rPr>
          <w:rFonts w:ascii="宋体" w:hAnsi="宋体"/>
          <w:color w:val="000000"/>
        </w:rPr>
      </w:pPr>
      <w:r>
        <w:rPr>
          <w:rFonts w:ascii="宋体" w:hAnsi="宋体" w:hint="eastAsia"/>
          <w:color w:val="000000"/>
        </w:rPr>
        <w:t>（五）开除学籍。</w:t>
      </w:r>
    </w:p>
    <w:p w:rsidR="0084678A" w:rsidRDefault="006F0008">
      <w:pPr>
        <w:pStyle w:val="p0"/>
        <w:ind w:firstLineChars="196" w:firstLine="413"/>
        <w:jc w:val="left"/>
        <w:rPr>
          <w:rFonts w:ascii="宋体" w:hAnsi="宋体"/>
          <w:color w:val="000000"/>
        </w:rPr>
      </w:pPr>
      <w:r>
        <w:rPr>
          <w:rFonts w:ascii="宋体" w:hAnsi="宋体" w:hint="eastAsia"/>
          <w:b/>
          <w:bCs/>
          <w:color w:val="000000"/>
        </w:rPr>
        <w:t xml:space="preserve">第六条  </w:t>
      </w:r>
      <w:r>
        <w:rPr>
          <w:rFonts w:ascii="宋体" w:hAnsi="宋体" w:hint="eastAsia"/>
          <w:color w:val="000000"/>
        </w:rPr>
        <w:t>学生有违反校规校纪的行为，情节轻微不足以给予纪律处分的，可给予口头批评、通报批评，或责令经济赔偿等。</w:t>
      </w:r>
    </w:p>
    <w:p w:rsidR="0084678A" w:rsidRDefault="006F0008" w:rsidP="00E04AD0">
      <w:pPr>
        <w:pStyle w:val="p0"/>
        <w:ind w:firstLineChars="196" w:firstLine="412"/>
        <w:jc w:val="left"/>
        <w:rPr>
          <w:rFonts w:ascii="宋体" w:hAnsi="宋体"/>
          <w:color w:val="000000"/>
        </w:rPr>
      </w:pPr>
      <w:r>
        <w:rPr>
          <w:rFonts w:ascii="宋体" w:hAnsi="宋体" w:hint="eastAsia"/>
          <w:color w:val="000000"/>
        </w:rPr>
        <w:t>一个违纪行为触犯两条以上违纪规定的择一重处。</w:t>
      </w:r>
    </w:p>
    <w:p w:rsidR="0084678A" w:rsidRDefault="006F0008">
      <w:pPr>
        <w:pStyle w:val="p0"/>
        <w:ind w:firstLineChars="196" w:firstLine="413"/>
        <w:rPr>
          <w:rFonts w:ascii="宋体" w:hAnsi="宋体"/>
          <w:color w:val="000000"/>
        </w:rPr>
      </w:pPr>
      <w:r>
        <w:rPr>
          <w:rFonts w:ascii="宋体" w:hAnsi="宋体" w:hint="eastAsia"/>
          <w:b/>
          <w:bCs/>
          <w:color w:val="000000"/>
        </w:rPr>
        <w:t>第七条</w:t>
      </w:r>
      <w:r>
        <w:rPr>
          <w:rFonts w:ascii="宋体" w:hAnsi="宋体" w:hint="eastAsia"/>
          <w:color w:val="000000"/>
        </w:rPr>
        <w:t xml:space="preserve">  留校察看期一般为一年，对毕业班学生的留校察看处分期可视学生表现适当缩短。</w:t>
      </w:r>
    </w:p>
    <w:p w:rsidR="0084678A" w:rsidRDefault="006F0008">
      <w:pPr>
        <w:pStyle w:val="p0"/>
        <w:ind w:firstLineChars="196" w:firstLine="413"/>
        <w:rPr>
          <w:rFonts w:ascii="宋体" w:hAnsi="宋体"/>
          <w:color w:val="000000"/>
        </w:rPr>
      </w:pPr>
      <w:r>
        <w:rPr>
          <w:rFonts w:ascii="宋体" w:hAnsi="宋体" w:hint="eastAsia"/>
          <w:b/>
          <w:bCs/>
          <w:color w:val="000000"/>
        </w:rPr>
        <w:t xml:space="preserve">第八条 </w:t>
      </w:r>
      <w:r>
        <w:rPr>
          <w:rFonts w:ascii="宋体" w:hAnsi="宋体" w:hint="eastAsia"/>
          <w:color w:val="000000"/>
        </w:rPr>
        <w:t>违纪学生有下列情形之一，且危害后果轻微的，可视情节从轻、减轻或者免除处分：</w:t>
      </w:r>
    </w:p>
    <w:p w:rsidR="0084678A" w:rsidRDefault="006F0008">
      <w:pPr>
        <w:pStyle w:val="p0"/>
        <w:ind w:firstLine="315"/>
        <w:rPr>
          <w:rFonts w:ascii="宋体" w:hAnsi="宋体"/>
          <w:color w:val="000000"/>
        </w:rPr>
      </w:pPr>
      <w:r>
        <w:rPr>
          <w:rFonts w:ascii="宋体" w:hAnsi="宋体" w:hint="eastAsia"/>
          <w:color w:val="000000"/>
        </w:rPr>
        <w:t>（一）平时一贯表现好，且又属初犯者;</w:t>
      </w:r>
    </w:p>
    <w:p w:rsidR="0084678A" w:rsidRDefault="006F0008">
      <w:pPr>
        <w:pStyle w:val="p0"/>
        <w:ind w:firstLine="315"/>
        <w:rPr>
          <w:rFonts w:ascii="宋体" w:hAnsi="宋体"/>
          <w:color w:val="000000"/>
        </w:rPr>
      </w:pPr>
      <w:r>
        <w:rPr>
          <w:rFonts w:ascii="宋体" w:hAnsi="宋体" w:hint="eastAsia"/>
          <w:color w:val="000000"/>
        </w:rPr>
        <w:t>（二）能主动承认错误，如实交待错误事实，检查认识深刻，有悔改表现的；</w:t>
      </w:r>
    </w:p>
    <w:p w:rsidR="0084678A" w:rsidRDefault="006F0008">
      <w:pPr>
        <w:pStyle w:val="p0"/>
        <w:ind w:firstLineChars="100" w:firstLine="210"/>
        <w:rPr>
          <w:rFonts w:ascii="宋体" w:hAnsi="宋体"/>
          <w:color w:val="000000"/>
        </w:rPr>
      </w:pPr>
      <w:r>
        <w:rPr>
          <w:rFonts w:ascii="宋体" w:hAnsi="宋体" w:hint="eastAsia"/>
          <w:color w:val="000000"/>
        </w:rPr>
        <w:t xml:space="preserve"> （三）确系他人胁迫或诱骗，并能主动揭发，认错态度好的；</w:t>
      </w:r>
    </w:p>
    <w:p w:rsidR="0084678A" w:rsidRDefault="006F0008">
      <w:pPr>
        <w:pStyle w:val="p0"/>
        <w:ind w:firstLine="315"/>
        <w:rPr>
          <w:rFonts w:ascii="宋体" w:hAnsi="宋体"/>
          <w:color w:val="000000"/>
        </w:rPr>
      </w:pPr>
      <w:r>
        <w:rPr>
          <w:rFonts w:ascii="宋体" w:hAnsi="宋体" w:hint="eastAsia"/>
          <w:color w:val="000000"/>
        </w:rPr>
        <w:t>（四）有立功表现的；</w:t>
      </w:r>
    </w:p>
    <w:p w:rsidR="0084678A" w:rsidRDefault="006F0008">
      <w:pPr>
        <w:pStyle w:val="p0"/>
        <w:ind w:firstLine="315"/>
        <w:rPr>
          <w:rFonts w:ascii="宋体" w:hAnsi="宋体"/>
          <w:color w:val="000000"/>
        </w:rPr>
      </w:pPr>
      <w:r>
        <w:rPr>
          <w:rFonts w:ascii="宋体" w:hAnsi="宋体" w:hint="eastAsia"/>
          <w:color w:val="000000"/>
        </w:rPr>
        <w:t>（五）违纪情节特别轻微的；</w:t>
      </w:r>
    </w:p>
    <w:p w:rsidR="0084678A" w:rsidRDefault="006F0008">
      <w:pPr>
        <w:pStyle w:val="p0"/>
        <w:ind w:firstLine="315"/>
        <w:rPr>
          <w:rFonts w:ascii="宋体" w:hAnsi="宋体"/>
          <w:color w:val="000000"/>
        </w:rPr>
      </w:pPr>
      <w:r>
        <w:rPr>
          <w:rFonts w:ascii="宋体" w:hAnsi="宋体" w:hint="eastAsia"/>
          <w:color w:val="000000"/>
        </w:rPr>
        <w:t>（六）其他可从轻处分的情形。</w:t>
      </w:r>
    </w:p>
    <w:p w:rsidR="0084678A" w:rsidRDefault="006F0008">
      <w:pPr>
        <w:pStyle w:val="p0"/>
        <w:ind w:firstLineChars="196" w:firstLine="413"/>
        <w:jc w:val="left"/>
        <w:rPr>
          <w:rFonts w:ascii="宋体" w:hAnsi="宋体"/>
          <w:color w:val="000000"/>
        </w:rPr>
      </w:pPr>
      <w:r>
        <w:rPr>
          <w:rFonts w:ascii="宋体" w:hAnsi="宋体" w:hint="eastAsia"/>
          <w:b/>
          <w:color w:val="000000"/>
        </w:rPr>
        <w:lastRenderedPageBreak/>
        <w:t>第九条</w:t>
      </w:r>
      <w:r>
        <w:rPr>
          <w:rFonts w:ascii="宋体" w:hAnsi="宋体" w:hint="eastAsia"/>
          <w:color w:val="000000"/>
        </w:rPr>
        <w:t xml:space="preserve">  违反校纪者，有下列情形之一，应从重或者加重处分：</w:t>
      </w:r>
    </w:p>
    <w:p w:rsidR="0084678A" w:rsidRDefault="006F0008">
      <w:pPr>
        <w:pStyle w:val="p0"/>
        <w:ind w:firstLine="315"/>
        <w:rPr>
          <w:rFonts w:ascii="宋体" w:hAnsi="宋体"/>
          <w:color w:val="000000"/>
        </w:rPr>
      </w:pPr>
      <w:r>
        <w:rPr>
          <w:rFonts w:ascii="宋体" w:hAnsi="宋体" w:hint="eastAsia"/>
          <w:color w:val="000000"/>
        </w:rPr>
        <w:t>（一）违纪行为产生严重后果、造成恶劣影响或破坏学校声誉者；</w:t>
      </w:r>
    </w:p>
    <w:p w:rsidR="0084678A" w:rsidRDefault="006F0008">
      <w:pPr>
        <w:pStyle w:val="p0"/>
        <w:ind w:firstLine="315"/>
        <w:rPr>
          <w:rFonts w:ascii="宋体" w:hAnsi="宋体"/>
          <w:color w:val="000000"/>
        </w:rPr>
      </w:pPr>
      <w:r>
        <w:rPr>
          <w:rFonts w:ascii="宋体" w:hAnsi="宋体" w:hint="eastAsia"/>
          <w:color w:val="000000"/>
        </w:rPr>
        <w:t>（二）违纪后认错态度差、不交代事实、作伪证或拒不签字者；</w:t>
      </w:r>
    </w:p>
    <w:p w:rsidR="0084678A" w:rsidRDefault="006F0008">
      <w:pPr>
        <w:pStyle w:val="p0"/>
        <w:ind w:firstLine="315"/>
        <w:rPr>
          <w:rFonts w:ascii="宋体" w:hAnsi="宋体"/>
          <w:color w:val="000000"/>
        </w:rPr>
      </w:pPr>
      <w:r>
        <w:rPr>
          <w:rFonts w:ascii="宋体" w:hAnsi="宋体" w:hint="eastAsia"/>
          <w:color w:val="000000"/>
        </w:rPr>
        <w:t>（三）在校期间有二次以上（含二次）违纪者；</w:t>
      </w:r>
    </w:p>
    <w:p w:rsidR="0084678A" w:rsidRDefault="006F0008">
      <w:pPr>
        <w:pStyle w:val="p0"/>
        <w:ind w:firstLine="315"/>
        <w:rPr>
          <w:rFonts w:ascii="宋体" w:hAnsi="宋体"/>
          <w:color w:val="000000"/>
        </w:rPr>
      </w:pPr>
      <w:r>
        <w:rPr>
          <w:rFonts w:ascii="宋体" w:hAnsi="宋体" w:hint="eastAsia"/>
          <w:color w:val="000000"/>
        </w:rPr>
        <w:t xml:space="preserve">（四）群体性违纪事件的组织者、教唆者、积极参与者； </w:t>
      </w:r>
    </w:p>
    <w:p w:rsidR="0084678A" w:rsidRDefault="006F0008">
      <w:pPr>
        <w:pStyle w:val="p0"/>
        <w:ind w:firstLine="315"/>
        <w:rPr>
          <w:rFonts w:ascii="宋体" w:hAnsi="宋体"/>
          <w:color w:val="000000"/>
        </w:rPr>
      </w:pPr>
      <w:r>
        <w:rPr>
          <w:rFonts w:ascii="宋体" w:hAnsi="宋体" w:hint="eastAsia"/>
          <w:color w:val="000000"/>
        </w:rPr>
        <w:t>（五）违纪后对检举人、证人进行威胁、报复或订立攻守同盟者。</w:t>
      </w:r>
    </w:p>
    <w:p w:rsidR="0084678A" w:rsidRDefault="006F0008">
      <w:pPr>
        <w:pStyle w:val="p0"/>
        <w:ind w:firstLine="315"/>
        <w:rPr>
          <w:rFonts w:ascii="宋体" w:hAnsi="宋体"/>
          <w:color w:val="000000"/>
        </w:rPr>
      </w:pPr>
      <w:r>
        <w:rPr>
          <w:rFonts w:ascii="宋体" w:hAnsi="宋体" w:hint="eastAsia"/>
          <w:color w:val="000000"/>
        </w:rPr>
        <w:t>（六）其他应予以从重处分的情形。</w:t>
      </w:r>
    </w:p>
    <w:p w:rsidR="0084678A" w:rsidRDefault="006F0008">
      <w:pPr>
        <w:pStyle w:val="p0"/>
        <w:ind w:firstLineChars="196" w:firstLine="413"/>
        <w:jc w:val="left"/>
        <w:rPr>
          <w:rFonts w:ascii="宋体" w:hAnsi="宋体"/>
          <w:color w:val="000000"/>
        </w:rPr>
      </w:pPr>
      <w:r>
        <w:rPr>
          <w:rFonts w:ascii="宋体" w:hAnsi="宋体" w:hint="eastAsia"/>
          <w:b/>
          <w:bCs/>
          <w:color w:val="000000"/>
        </w:rPr>
        <w:t xml:space="preserve">第十条  </w:t>
      </w:r>
      <w:r>
        <w:rPr>
          <w:rFonts w:ascii="宋体" w:hAnsi="宋体" w:hint="eastAsia"/>
          <w:color w:val="000000"/>
        </w:rPr>
        <w:t>因违法、违纪行为造成损失，当事人应依法赔偿损失，有其他规定的按照相关规定办理。</w:t>
      </w:r>
    </w:p>
    <w:p w:rsidR="0084678A" w:rsidRDefault="006F0008">
      <w:pPr>
        <w:pStyle w:val="p0"/>
        <w:ind w:firstLineChars="196" w:firstLine="413"/>
        <w:rPr>
          <w:rFonts w:ascii="宋体" w:hAnsi="宋体"/>
          <w:color w:val="000000"/>
        </w:rPr>
      </w:pPr>
      <w:r>
        <w:rPr>
          <w:rFonts w:ascii="宋体" w:hAnsi="宋体" w:hint="eastAsia"/>
          <w:b/>
          <w:bCs/>
          <w:color w:val="000000"/>
        </w:rPr>
        <w:t>第十一条</w:t>
      </w:r>
      <w:r>
        <w:rPr>
          <w:rFonts w:ascii="宋体" w:hAnsi="宋体" w:hint="eastAsia"/>
          <w:color w:val="000000"/>
        </w:rPr>
        <w:t xml:space="preserve">  对于受处分的学生，取消其自处分之日起至处分解除前期间奖学金以及各类先进称号的评定资格。</w:t>
      </w:r>
    </w:p>
    <w:p w:rsidR="0084678A" w:rsidRDefault="0084678A" w:rsidP="00E04AD0">
      <w:pPr>
        <w:pStyle w:val="p0"/>
        <w:ind w:firstLineChars="196" w:firstLine="412"/>
        <w:rPr>
          <w:rFonts w:ascii="宋体" w:hAnsi="宋体"/>
          <w:color w:val="000000"/>
        </w:rPr>
      </w:pP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88" w:name="_Toc496002849"/>
      <w:bookmarkStart w:id="89" w:name="_Toc31045"/>
      <w:bookmarkStart w:id="90" w:name="_Toc392964888"/>
      <w:r>
        <w:rPr>
          <w:rFonts w:asciiTheme="majorHAnsi" w:eastAsiaTheme="majorEastAsia" w:hAnsiTheme="majorHAnsi" w:cstheme="majorBidi" w:hint="eastAsia"/>
          <w:b/>
          <w:bCs/>
          <w:sz w:val="32"/>
        </w:rPr>
        <w:t>第三章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违纪行为及相应处分</w:t>
      </w:r>
      <w:bookmarkEnd w:id="88"/>
      <w:bookmarkEnd w:id="89"/>
      <w:bookmarkEnd w:id="90"/>
    </w:p>
    <w:p w:rsidR="0084678A" w:rsidRDefault="0084678A">
      <w:pPr>
        <w:pStyle w:val="p0"/>
        <w:ind w:firstLineChars="196" w:firstLine="413"/>
        <w:jc w:val="left"/>
        <w:rPr>
          <w:rFonts w:ascii="宋体" w:hAnsi="宋体"/>
          <w:b/>
          <w:bCs/>
          <w:color w:val="000000"/>
        </w:rPr>
      </w:pPr>
    </w:p>
    <w:p w:rsidR="0084678A" w:rsidRDefault="006F0008">
      <w:pPr>
        <w:pStyle w:val="p0"/>
        <w:ind w:firstLineChars="196" w:firstLine="413"/>
        <w:jc w:val="left"/>
        <w:rPr>
          <w:rFonts w:ascii="宋体" w:hAnsi="宋体"/>
          <w:color w:val="000000"/>
        </w:rPr>
      </w:pPr>
      <w:r>
        <w:rPr>
          <w:rFonts w:ascii="宋体" w:hAnsi="宋体" w:hint="eastAsia"/>
          <w:b/>
          <w:bCs/>
          <w:color w:val="000000"/>
        </w:rPr>
        <w:t>第十二条</w:t>
      </w:r>
      <w:r>
        <w:rPr>
          <w:rFonts w:ascii="宋体" w:hAnsi="宋体" w:hint="eastAsia"/>
          <w:color w:val="000000"/>
        </w:rPr>
        <w:t xml:space="preserve">  对违反法律、法规受到公安或司法部门处罚者，视情况分别给予处分：</w:t>
      </w:r>
    </w:p>
    <w:p w:rsidR="0084678A" w:rsidRDefault="006F0008">
      <w:pPr>
        <w:pStyle w:val="p0"/>
        <w:ind w:firstLine="315"/>
        <w:rPr>
          <w:rFonts w:ascii="宋体" w:hAnsi="宋体"/>
          <w:color w:val="000000"/>
        </w:rPr>
      </w:pPr>
      <w:r>
        <w:rPr>
          <w:rFonts w:ascii="宋体" w:hAnsi="宋体" w:hint="eastAsia"/>
          <w:color w:val="000000"/>
        </w:rPr>
        <w:t>（一）触犯国家法律、法规，构成犯罪，已被司法机关追究刑事责任的，给予开除学籍处分；</w:t>
      </w:r>
    </w:p>
    <w:p w:rsidR="0084678A" w:rsidRDefault="006F0008">
      <w:pPr>
        <w:pStyle w:val="p0"/>
        <w:ind w:firstLine="315"/>
        <w:rPr>
          <w:rFonts w:ascii="宋体" w:hAnsi="宋体"/>
          <w:color w:val="000000"/>
        </w:rPr>
      </w:pPr>
      <w:r>
        <w:rPr>
          <w:rFonts w:ascii="宋体" w:hAnsi="宋体" w:hint="eastAsia"/>
          <w:color w:val="000000"/>
        </w:rPr>
        <w:t>（二）违法但尚未构成犯罪的，或者虽构成犯罪但依法不追究刑事责任的，根据情节轻重给予记过以上处分；</w:t>
      </w:r>
    </w:p>
    <w:p w:rsidR="0084678A" w:rsidRDefault="006F0008">
      <w:pPr>
        <w:pStyle w:val="p0"/>
        <w:ind w:firstLine="315"/>
        <w:rPr>
          <w:rFonts w:ascii="宋体" w:hAnsi="宋体"/>
          <w:color w:val="000000"/>
        </w:rPr>
      </w:pPr>
      <w:r>
        <w:rPr>
          <w:rFonts w:ascii="宋体" w:hAnsi="宋体" w:hint="eastAsia"/>
          <w:color w:val="000000"/>
        </w:rPr>
        <w:t>（三）被处以治安拘留、治安警告、治安罚款的，或被人民法院训诫，责令其悔过者，给予严重警告以上处分。</w:t>
      </w:r>
    </w:p>
    <w:p w:rsidR="0084678A" w:rsidRDefault="006F0008">
      <w:pPr>
        <w:pStyle w:val="p0"/>
        <w:ind w:firstLine="315"/>
        <w:rPr>
          <w:rFonts w:ascii="宋体" w:hAnsi="宋体"/>
          <w:color w:val="000000"/>
        </w:rPr>
      </w:pPr>
      <w:r>
        <w:rPr>
          <w:rFonts w:ascii="宋体" w:hAnsi="宋体" w:hint="eastAsia"/>
          <w:color w:val="000000"/>
        </w:rPr>
        <w:t xml:space="preserve"> </w:t>
      </w:r>
      <w:r>
        <w:rPr>
          <w:rFonts w:ascii="宋体" w:hAnsi="宋体" w:hint="eastAsia"/>
          <w:b/>
          <w:bCs/>
          <w:color w:val="000000"/>
        </w:rPr>
        <w:t>第十三条</w:t>
      </w:r>
      <w:r>
        <w:rPr>
          <w:rFonts w:ascii="宋体" w:hAnsi="宋体" w:hint="eastAsia"/>
          <w:color w:val="000000"/>
        </w:rPr>
        <w:t xml:space="preserve">  违反学校规定，严重影响学校教学秩序、生活秩序或社会公共秩序者，除承担相应的法律责任、经济责任外，按下列规定给予处分：</w:t>
      </w:r>
    </w:p>
    <w:p w:rsidR="0084678A" w:rsidRDefault="006F0008">
      <w:pPr>
        <w:pStyle w:val="p0"/>
        <w:ind w:firstLine="315"/>
        <w:rPr>
          <w:rFonts w:ascii="宋体" w:hAnsi="宋体"/>
          <w:color w:val="000000"/>
        </w:rPr>
      </w:pPr>
      <w:r>
        <w:rPr>
          <w:rFonts w:ascii="宋体" w:hAnsi="宋体" w:hint="eastAsia"/>
          <w:color w:val="000000"/>
        </w:rPr>
        <w:t>（一）在校园内书写、张贴、散发反对党的基本路线、方针及政策，反对国家政权的标语、漫画、传单、条幅、光盘等以及组织非法集会游行、煽动闹事和散布危害国家安全言论及谣言的，视情节轻重给予相应处分；</w:t>
      </w:r>
    </w:p>
    <w:p w:rsidR="0084678A" w:rsidRDefault="006F0008">
      <w:pPr>
        <w:pStyle w:val="p0"/>
        <w:ind w:firstLine="315"/>
        <w:rPr>
          <w:rFonts w:ascii="宋体" w:hAnsi="宋体"/>
          <w:color w:val="000000"/>
        </w:rPr>
      </w:pPr>
      <w:r>
        <w:rPr>
          <w:rFonts w:ascii="宋体" w:hAnsi="宋体" w:hint="eastAsia"/>
          <w:color w:val="000000"/>
        </w:rPr>
        <w:t>（二）擅自组建社团经教育不改者，给予严重警告处分，造成不良影响与后果的给予记过处分；</w:t>
      </w:r>
    </w:p>
    <w:p w:rsidR="0084678A" w:rsidRDefault="006F0008">
      <w:pPr>
        <w:pStyle w:val="p0"/>
        <w:ind w:firstLine="315"/>
        <w:rPr>
          <w:rFonts w:ascii="宋体" w:hAnsi="宋体"/>
          <w:color w:val="000000"/>
        </w:rPr>
      </w:pPr>
      <w:r>
        <w:rPr>
          <w:rFonts w:ascii="宋体" w:hAnsi="宋体" w:hint="eastAsia"/>
          <w:color w:val="000000"/>
        </w:rPr>
        <w:t>（三）违反有关规定，不听劝阻，带头或鼓动罢课、罢餐、拒不调寝及非法集会、游行，造成严重后果者，给予留校察看直至开除学籍处分；</w:t>
      </w:r>
    </w:p>
    <w:p w:rsidR="0084678A" w:rsidRDefault="006F0008">
      <w:pPr>
        <w:pStyle w:val="p0"/>
        <w:ind w:firstLine="315"/>
        <w:rPr>
          <w:rFonts w:ascii="宋体" w:hAnsi="宋体"/>
          <w:color w:val="000000"/>
        </w:rPr>
      </w:pPr>
      <w:r>
        <w:rPr>
          <w:rFonts w:ascii="宋体" w:hAnsi="宋体" w:hint="eastAsia"/>
          <w:color w:val="000000"/>
        </w:rPr>
        <w:t>（四）学生在校内玩扑克，除没收外，通报批评，经教育不改者，给予警告处分；学生在校内玩麻将，除没收外，给予严重警告处分；</w:t>
      </w:r>
    </w:p>
    <w:p w:rsidR="0084678A" w:rsidRDefault="006F0008">
      <w:pPr>
        <w:pStyle w:val="p0"/>
        <w:ind w:firstLine="315"/>
        <w:rPr>
          <w:rFonts w:ascii="宋体" w:hAnsi="宋体"/>
          <w:color w:val="000000"/>
        </w:rPr>
      </w:pPr>
      <w:r>
        <w:rPr>
          <w:rFonts w:ascii="宋体" w:hAnsi="宋体" w:hint="eastAsia"/>
          <w:color w:val="000000"/>
        </w:rPr>
        <w:t>（五）在校园内无论是以现金还是以实物作赌注，进行赌博、变相赌博，首次参与给予记过处分，两次以上参与赌博或变相赌博者，给予留校察看处分；</w:t>
      </w:r>
    </w:p>
    <w:p w:rsidR="0084678A" w:rsidRDefault="006F0008">
      <w:pPr>
        <w:pStyle w:val="p0"/>
        <w:ind w:firstLine="315"/>
        <w:rPr>
          <w:rFonts w:ascii="宋体" w:hAnsi="宋体"/>
          <w:color w:val="000000"/>
        </w:rPr>
      </w:pPr>
      <w:r>
        <w:rPr>
          <w:rFonts w:ascii="宋体" w:hAnsi="宋体" w:hint="eastAsia"/>
          <w:color w:val="000000"/>
        </w:rPr>
        <w:t>（六）在公共场所乱涂乱画、张贴小广告的，经教育不改者给予警告处分；张贴或发布内容淫秽、造谣惑众、侮辱他人人格、损害学校声誉的大小字报或宣传品的，给予记过处分；</w:t>
      </w:r>
    </w:p>
    <w:p w:rsidR="0084678A" w:rsidRDefault="006F0008">
      <w:pPr>
        <w:pStyle w:val="p0"/>
        <w:ind w:firstLine="315"/>
        <w:jc w:val="left"/>
        <w:rPr>
          <w:rFonts w:ascii="宋体" w:hAnsi="宋体"/>
          <w:color w:val="000000"/>
        </w:rPr>
      </w:pPr>
      <w:r>
        <w:rPr>
          <w:rFonts w:ascii="宋体" w:hAnsi="宋体" w:hint="eastAsia"/>
          <w:color w:val="000000"/>
        </w:rPr>
        <w:t xml:space="preserve">（七）无视作息制度，在校内、寝室内高声喧哗，妨碍他人正常学习、工作、生活的，给予通报批评，经教育不改者，给予警告处分；态度恶劣，不服从管理者，给予记过处分； </w:t>
      </w:r>
    </w:p>
    <w:p w:rsidR="0084678A" w:rsidRDefault="006F0008">
      <w:pPr>
        <w:pStyle w:val="p0"/>
        <w:ind w:firstLine="315"/>
        <w:rPr>
          <w:rFonts w:ascii="宋体" w:hAnsi="宋体"/>
          <w:color w:val="000000"/>
        </w:rPr>
      </w:pPr>
      <w:r>
        <w:rPr>
          <w:rFonts w:ascii="宋体" w:hAnsi="宋体" w:hint="eastAsia"/>
          <w:color w:val="000000"/>
        </w:rPr>
        <w:t>（八）扰乱课堂、图书馆、会场、食堂等学校公共秩序，给予严重警告处分，情节严重的，给予记过以上处分；</w:t>
      </w:r>
    </w:p>
    <w:p w:rsidR="0084678A" w:rsidRDefault="006F0008">
      <w:pPr>
        <w:pStyle w:val="p0"/>
        <w:ind w:firstLine="315"/>
        <w:rPr>
          <w:rFonts w:ascii="宋体" w:hAnsi="宋体"/>
          <w:color w:val="000000"/>
        </w:rPr>
      </w:pPr>
      <w:r>
        <w:rPr>
          <w:rFonts w:ascii="宋体" w:hAnsi="宋体" w:hint="eastAsia"/>
          <w:color w:val="000000"/>
        </w:rPr>
        <w:lastRenderedPageBreak/>
        <w:t>（九）侮辱妇女或有骚扰滋事的，给予记过处分；</w:t>
      </w:r>
    </w:p>
    <w:p w:rsidR="0084678A" w:rsidRDefault="006F0008">
      <w:pPr>
        <w:pStyle w:val="p0"/>
        <w:ind w:firstLine="315"/>
        <w:rPr>
          <w:rFonts w:ascii="宋体" w:hAnsi="宋体"/>
          <w:color w:val="000000"/>
        </w:rPr>
      </w:pPr>
      <w:r>
        <w:rPr>
          <w:rFonts w:ascii="宋体" w:hAnsi="宋体" w:hint="eastAsia"/>
          <w:color w:val="000000"/>
        </w:rPr>
        <w:t>（十）威胁、恐吓他人，给他人造成精神损害的，视情况给予警告以上处分；违反纪律不服从老师管理的，给予记过处分，威胁、恐吓、辱骂、侮辱老师的，视情况给予留校察看处分，撕扯、殴打老师的，给予开除学籍处分；</w:t>
      </w:r>
    </w:p>
    <w:p w:rsidR="0084678A" w:rsidRDefault="006F0008">
      <w:pPr>
        <w:pStyle w:val="p0"/>
        <w:ind w:firstLine="315"/>
        <w:rPr>
          <w:rFonts w:ascii="宋体" w:hAnsi="宋体"/>
          <w:color w:val="000000"/>
        </w:rPr>
      </w:pPr>
      <w:r>
        <w:rPr>
          <w:rFonts w:ascii="宋体" w:hAnsi="宋体" w:hint="eastAsia"/>
          <w:color w:val="000000"/>
        </w:rPr>
        <w:t>（十一）制作、销售、出租、携带、观看、放映、散布淫秽或有严重政治问题的录像、磁盘、光盘、书画等物品的，给予严重警告以上处分；</w:t>
      </w:r>
    </w:p>
    <w:p w:rsidR="0084678A" w:rsidRDefault="006F0008">
      <w:pPr>
        <w:pStyle w:val="p0"/>
        <w:ind w:firstLine="315"/>
        <w:rPr>
          <w:rFonts w:ascii="宋体" w:hAnsi="宋体"/>
          <w:color w:val="000000"/>
        </w:rPr>
      </w:pPr>
      <w:r>
        <w:rPr>
          <w:rFonts w:ascii="宋体" w:hAnsi="宋体" w:hint="eastAsia"/>
          <w:color w:val="000000"/>
        </w:rPr>
        <w:t>（十二）转借学生证、图书证等有效证件给他人使用，或盗用、冒用他人有效证件被发现者，给予严重警告处分，造成后果的，给予记过处分；伪造、变造假条、学生有效证件者，给予严重警告处分，造成严重后果的，给予记过处分；冒充、顶替他人上课、刷卡的，给予严重警告处分，造成严重后果的，给予记过处分；指使他人冒充顶替自己者加重处理；</w:t>
      </w:r>
    </w:p>
    <w:p w:rsidR="0084678A" w:rsidRDefault="006F0008">
      <w:pPr>
        <w:pStyle w:val="p0"/>
        <w:ind w:firstLine="315"/>
        <w:rPr>
          <w:rFonts w:ascii="宋体" w:hAnsi="宋体"/>
          <w:color w:val="000000"/>
        </w:rPr>
      </w:pPr>
      <w:r>
        <w:rPr>
          <w:rFonts w:ascii="宋体" w:hAnsi="宋体" w:hint="eastAsia"/>
          <w:color w:val="000000"/>
        </w:rPr>
        <w:t>（十三）拾</w:t>
      </w:r>
      <w:r>
        <w:rPr>
          <w:rFonts w:ascii="宋体" w:hAnsi="宋体"/>
          <w:color w:val="000000"/>
        </w:rPr>
        <w:t>物不还、非法占有</w:t>
      </w:r>
      <w:r>
        <w:rPr>
          <w:rFonts w:ascii="宋体" w:hAnsi="宋体" w:hint="eastAsia"/>
          <w:color w:val="000000"/>
        </w:rPr>
        <w:t>、使用有明确失主的</w:t>
      </w:r>
      <w:r>
        <w:rPr>
          <w:rFonts w:ascii="宋体" w:hAnsi="宋体"/>
          <w:color w:val="000000"/>
        </w:rPr>
        <w:t>遗失物或财物，给予警告以上处分</w:t>
      </w:r>
      <w:r>
        <w:rPr>
          <w:rFonts w:ascii="宋体" w:hAnsi="宋体" w:hint="eastAsia"/>
          <w:color w:val="000000"/>
        </w:rPr>
        <w:t>；</w:t>
      </w:r>
    </w:p>
    <w:p w:rsidR="0084678A" w:rsidRDefault="006F0008">
      <w:pPr>
        <w:pStyle w:val="p0"/>
        <w:ind w:firstLine="315"/>
        <w:rPr>
          <w:rFonts w:ascii="宋体" w:hAnsi="宋体"/>
          <w:color w:val="000000"/>
        </w:rPr>
      </w:pPr>
      <w:r>
        <w:rPr>
          <w:rFonts w:ascii="宋体" w:hAnsi="宋体" w:hint="eastAsia"/>
          <w:color w:val="000000"/>
        </w:rPr>
        <w:t>（十四）学生在家庭经济困难学生资格认定、</w:t>
      </w:r>
      <w:r>
        <w:rPr>
          <w:rFonts w:ascii="宋体" w:hAnsi="宋体"/>
          <w:color w:val="000000"/>
        </w:rPr>
        <w:t>申请助学金</w:t>
      </w:r>
      <w:r>
        <w:rPr>
          <w:rFonts w:ascii="宋体" w:hAnsi="宋体" w:hint="eastAsia"/>
          <w:color w:val="000000"/>
        </w:rPr>
        <w:t>等情况下</w:t>
      </w:r>
      <w:r>
        <w:rPr>
          <w:rFonts w:ascii="宋体" w:hAnsi="宋体"/>
          <w:color w:val="000000"/>
        </w:rPr>
        <w:t>时，伪造</w:t>
      </w:r>
      <w:r>
        <w:rPr>
          <w:rFonts w:ascii="宋体" w:hAnsi="宋体" w:hint="eastAsia"/>
          <w:color w:val="000000"/>
        </w:rPr>
        <w:t>相关</w:t>
      </w:r>
      <w:r>
        <w:rPr>
          <w:rFonts w:ascii="宋体" w:hAnsi="宋体"/>
          <w:color w:val="000000"/>
        </w:rPr>
        <w:t>证明材料的，给予</w:t>
      </w:r>
      <w:r>
        <w:rPr>
          <w:rFonts w:ascii="宋体" w:hAnsi="宋体" w:hint="eastAsia"/>
          <w:color w:val="000000"/>
        </w:rPr>
        <w:t>严重警告以上</w:t>
      </w:r>
      <w:r>
        <w:rPr>
          <w:rFonts w:ascii="宋体" w:hAnsi="宋体"/>
          <w:color w:val="000000"/>
        </w:rPr>
        <w:t>处分</w:t>
      </w:r>
      <w:r>
        <w:rPr>
          <w:rFonts w:ascii="宋体" w:hAnsi="宋体" w:hint="eastAsia"/>
          <w:color w:val="000000"/>
        </w:rPr>
        <w:t>；</w:t>
      </w:r>
    </w:p>
    <w:p w:rsidR="0084678A" w:rsidRDefault="006F0008">
      <w:pPr>
        <w:pStyle w:val="p0"/>
        <w:ind w:firstLine="315"/>
        <w:rPr>
          <w:rFonts w:ascii="宋体" w:hAnsi="宋体"/>
          <w:color w:val="000000"/>
        </w:rPr>
      </w:pPr>
      <w:r>
        <w:rPr>
          <w:rFonts w:ascii="宋体" w:hAnsi="宋体" w:hint="eastAsia"/>
          <w:color w:val="000000"/>
        </w:rPr>
        <w:t>（十五) 学生通过编造谎言、提供假证明等方式骗取假期的，或找人冒充家长欺骗老师的，经查证后给予警告以上处分；</w:t>
      </w:r>
    </w:p>
    <w:p w:rsidR="0084678A" w:rsidRDefault="006F0008">
      <w:pPr>
        <w:pStyle w:val="p0"/>
        <w:ind w:firstLine="315"/>
        <w:rPr>
          <w:rFonts w:ascii="宋体" w:hAnsi="宋体"/>
          <w:color w:val="000000"/>
        </w:rPr>
      </w:pPr>
      <w:r>
        <w:rPr>
          <w:rFonts w:ascii="宋体" w:hAnsi="宋体" w:hint="eastAsia"/>
          <w:color w:val="000000"/>
        </w:rPr>
        <w:t>（十六）违反学校有关选举、推荐规定和程序，不听劝阻者，给予警告处分；</w:t>
      </w:r>
    </w:p>
    <w:p w:rsidR="0084678A" w:rsidRDefault="006F0008">
      <w:pPr>
        <w:pStyle w:val="p0"/>
        <w:ind w:firstLine="315"/>
        <w:rPr>
          <w:rFonts w:ascii="宋体" w:hAnsi="宋体"/>
          <w:color w:val="000000"/>
        </w:rPr>
      </w:pPr>
      <w:r>
        <w:rPr>
          <w:rFonts w:ascii="宋体" w:hAnsi="宋体" w:hint="eastAsia"/>
          <w:color w:val="000000"/>
        </w:rPr>
        <w:t>（十七）参与非法传销和进行邪教、封建迷信活动以及在校园内进行传教或宗教活动，经教育不悔改的，视情况给予记过以上处分。</w:t>
      </w:r>
    </w:p>
    <w:p w:rsidR="0084678A" w:rsidRDefault="006F0008">
      <w:pPr>
        <w:pStyle w:val="p0"/>
        <w:ind w:firstLineChars="196" w:firstLine="413"/>
        <w:jc w:val="left"/>
        <w:rPr>
          <w:rFonts w:ascii="宋体" w:hAnsi="宋体"/>
          <w:color w:val="000000"/>
        </w:rPr>
      </w:pPr>
      <w:r>
        <w:rPr>
          <w:rFonts w:ascii="宋体" w:hAnsi="宋体" w:hint="eastAsia"/>
          <w:b/>
          <w:bCs/>
          <w:color w:val="000000"/>
        </w:rPr>
        <w:t xml:space="preserve">第十四条 </w:t>
      </w:r>
      <w:r>
        <w:rPr>
          <w:rFonts w:ascii="宋体" w:hAnsi="宋体" w:hint="eastAsia"/>
          <w:color w:val="000000"/>
        </w:rPr>
        <w:t>未经批准擅自缺课，给予通报批评，一学期内缺课累计达十六学时的，给予警告处分；累计达二十四学时的，给予严重警告处分；累计达三十二学时的，给予记过处分；累计达四十学时的，给予留校察看处分。</w:t>
      </w:r>
    </w:p>
    <w:p w:rsidR="0084678A" w:rsidRDefault="006F0008">
      <w:pPr>
        <w:pStyle w:val="p0"/>
        <w:ind w:firstLineChars="200" w:firstLine="420"/>
        <w:jc w:val="left"/>
        <w:rPr>
          <w:rFonts w:ascii="宋体" w:hAnsi="宋体"/>
          <w:color w:val="000000"/>
        </w:rPr>
      </w:pPr>
      <w:r>
        <w:rPr>
          <w:rFonts w:ascii="宋体" w:hAnsi="宋体" w:hint="eastAsia"/>
          <w:color w:val="000000"/>
        </w:rPr>
        <w:t>按周计算的实践环节每天按六学时计算。</w:t>
      </w:r>
    </w:p>
    <w:p w:rsidR="0084678A" w:rsidRDefault="006F0008">
      <w:pPr>
        <w:pStyle w:val="p0"/>
        <w:ind w:firstLineChars="196" w:firstLine="413"/>
        <w:jc w:val="left"/>
        <w:rPr>
          <w:rFonts w:ascii="宋体" w:hAnsi="宋体"/>
          <w:color w:val="000000"/>
        </w:rPr>
      </w:pPr>
      <w:r>
        <w:rPr>
          <w:rFonts w:ascii="宋体" w:hAnsi="宋体" w:hint="eastAsia"/>
          <w:b/>
          <w:bCs/>
          <w:color w:val="000000"/>
        </w:rPr>
        <w:t xml:space="preserve">第十五条 </w:t>
      </w:r>
      <w:r>
        <w:rPr>
          <w:rFonts w:ascii="宋体" w:hAnsi="宋体" w:hint="eastAsia"/>
          <w:color w:val="000000"/>
        </w:rPr>
        <w:t>未经批准，连续离校天数一至四天的，给予警告处分；五至六天的，给予严重警告处分；七至八天的，给予记过处分；达到九至十天的，给予留校察看处分。未经批准，连续离校天数达到十四天的，给予开除学籍处分或退学处理。</w:t>
      </w:r>
    </w:p>
    <w:p w:rsidR="0084678A" w:rsidRDefault="006F0008">
      <w:pPr>
        <w:pStyle w:val="p0"/>
        <w:ind w:firstLineChars="200" w:firstLine="420"/>
        <w:jc w:val="left"/>
        <w:rPr>
          <w:rFonts w:ascii="宋体" w:hAnsi="宋体"/>
          <w:color w:val="000000"/>
        </w:rPr>
      </w:pPr>
      <w:r>
        <w:rPr>
          <w:rFonts w:ascii="宋体" w:hAnsi="宋体" w:hint="eastAsia"/>
          <w:color w:val="000000"/>
        </w:rPr>
        <w:t>连续天数的计算中不计法定节假日和学校规定的假期。</w:t>
      </w:r>
    </w:p>
    <w:p w:rsidR="0084678A" w:rsidRDefault="006F0008">
      <w:pPr>
        <w:pStyle w:val="p0"/>
        <w:ind w:firstLineChars="196" w:firstLine="413"/>
        <w:rPr>
          <w:rFonts w:ascii="宋体" w:hAnsi="宋体"/>
          <w:color w:val="000000"/>
        </w:rPr>
      </w:pPr>
      <w:r>
        <w:rPr>
          <w:rFonts w:ascii="宋体" w:hAnsi="宋体" w:hint="eastAsia"/>
          <w:b/>
          <w:bCs/>
          <w:color w:val="000000"/>
        </w:rPr>
        <w:t xml:space="preserve">第十六条 </w:t>
      </w:r>
      <w:r>
        <w:rPr>
          <w:rFonts w:ascii="宋体" w:hAnsi="宋体" w:hint="eastAsia"/>
          <w:color w:val="000000"/>
        </w:rPr>
        <w:t xml:space="preserve"> 违反宿舍管理规定者，视其情节，给予相应处分：</w:t>
      </w:r>
    </w:p>
    <w:p w:rsidR="0084678A" w:rsidRDefault="006F0008">
      <w:pPr>
        <w:pStyle w:val="p0"/>
        <w:ind w:firstLine="315"/>
        <w:rPr>
          <w:rFonts w:ascii="宋体" w:hAnsi="宋体"/>
          <w:color w:val="000000"/>
        </w:rPr>
      </w:pPr>
      <w:r>
        <w:rPr>
          <w:rFonts w:ascii="宋体" w:hAnsi="宋体" w:hint="eastAsia"/>
          <w:color w:val="000000"/>
        </w:rPr>
        <w:t>（一）漏寝一次，通报批评；两次给予警告处分；多次漏寝屡教不改者，给予严重警告以上处分，冒名顶替者将加重处分；</w:t>
      </w:r>
    </w:p>
    <w:p w:rsidR="0084678A" w:rsidRDefault="006F0008">
      <w:pPr>
        <w:pStyle w:val="p0"/>
        <w:ind w:firstLine="315"/>
        <w:rPr>
          <w:rFonts w:ascii="宋体" w:hAnsi="宋体"/>
          <w:color w:val="000000"/>
        </w:rPr>
      </w:pPr>
      <w:r>
        <w:rPr>
          <w:rFonts w:ascii="宋体" w:hAnsi="宋体" w:hint="eastAsia"/>
          <w:color w:val="000000"/>
        </w:rPr>
        <w:t>（二）在学生宿舍内留宿校外人员或将学生宿舍、床位转借、转租他人的，给予警告处分；造成后果的，给予严重警告以上处分；擅自调换学生宿舍或者床位，不听劝阻者，给予警告处分；</w:t>
      </w:r>
    </w:p>
    <w:p w:rsidR="0084678A" w:rsidRDefault="006F0008">
      <w:pPr>
        <w:pStyle w:val="p0"/>
        <w:ind w:firstLine="315"/>
        <w:rPr>
          <w:rFonts w:ascii="宋体" w:hAnsi="宋体"/>
          <w:color w:val="000000"/>
        </w:rPr>
      </w:pPr>
      <w:r>
        <w:rPr>
          <w:rFonts w:ascii="宋体" w:hAnsi="宋体" w:hint="eastAsia"/>
          <w:color w:val="000000"/>
        </w:rPr>
        <w:t>（三）往宿舍窗外泼水及乱扔杂物，给予通报批评，经教育不改者，给予警告处分；</w:t>
      </w:r>
    </w:p>
    <w:p w:rsidR="0084678A" w:rsidRDefault="006F0008">
      <w:pPr>
        <w:pStyle w:val="p0"/>
        <w:ind w:firstLine="315"/>
        <w:rPr>
          <w:rFonts w:ascii="宋体" w:hAnsi="宋体"/>
          <w:color w:val="000000"/>
        </w:rPr>
      </w:pPr>
      <w:r>
        <w:rPr>
          <w:rFonts w:ascii="宋体" w:hAnsi="宋体" w:hint="eastAsia"/>
          <w:color w:val="000000"/>
        </w:rPr>
        <w:t>（四）在学生宿舍内饲养宠物给予通报批评，不听劝阻继续饲养的，给予警告以上处分；</w:t>
      </w:r>
    </w:p>
    <w:p w:rsidR="0084678A" w:rsidRDefault="006F0008">
      <w:pPr>
        <w:pStyle w:val="p0"/>
        <w:ind w:firstLine="315"/>
        <w:rPr>
          <w:rFonts w:ascii="宋体" w:hAnsi="宋体"/>
          <w:color w:val="000000"/>
        </w:rPr>
      </w:pPr>
      <w:r>
        <w:rPr>
          <w:rFonts w:ascii="宋体" w:hAnsi="宋体" w:hint="eastAsia"/>
          <w:color w:val="000000"/>
        </w:rPr>
        <w:t>（五）未经允许，擅自进入异性寝室的，给予严重警告处分，在学生宿舍留宿异性的，给予当事人留校察看处分。</w:t>
      </w:r>
    </w:p>
    <w:p w:rsidR="0084678A" w:rsidRDefault="006F0008">
      <w:pPr>
        <w:pStyle w:val="p0"/>
        <w:ind w:firstLine="315"/>
        <w:rPr>
          <w:rFonts w:ascii="宋体" w:hAnsi="宋体"/>
          <w:color w:val="000000"/>
        </w:rPr>
      </w:pPr>
      <w:r>
        <w:rPr>
          <w:rFonts w:ascii="宋体" w:hAnsi="宋体" w:hint="eastAsia"/>
          <w:color w:val="000000"/>
        </w:rPr>
        <w:t>（六） 学生出入宿舍要遵守《辽宁对外经贸学院学生公寓门禁系统管理规定》相关要求。</w:t>
      </w:r>
    </w:p>
    <w:p w:rsidR="0084678A" w:rsidRDefault="006F0008">
      <w:pPr>
        <w:pStyle w:val="p0"/>
        <w:ind w:firstLine="315"/>
        <w:rPr>
          <w:rFonts w:ascii="宋体" w:hAnsi="宋体"/>
          <w:color w:val="000000"/>
        </w:rPr>
      </w:pPr>
      <w:r>
        <w:rPr>
          <w:rFonts w:ascii="宋体" w:hAnsi="宋体" w:hint="eastAsia"/>
          <w:color w:val="000000"/>
        </w:rPr>
        <w:t xml:space="preserve"> </w:t>
      </w:r>
      <w:r>
        <w:rPr>
          <w:rFonts w:ascii="宋体" w:hAnsi="宋体" w:hint="eastAsia"/>
          <w:b/>
          <w:bCs/>
          <w:color w:val="000000"/>
        </w:rPr>
        <w:t>第十七条</w:t>
      </w:r>
      <w:r>
        <w:rPr>
          <w:rFonts w:ascii="宋体" w:hAnsi="宋体" w:hint="eastAsia"/>
          <w:color w:val="000000"/>
        </w:rPr>
        <w:t xml:space="preserve">  学生违反考试规则和考试纪律及考试作弊者，其行为认定及处理按《考试违纪、作弊的认定及处理办法》执行。 </w:t>
      </w:r>
    </w:p>
    <w:p w:rsidR="0084678A" w:rsidRDefault="006F0008">
      <w:pPr>
        <w:pStyle w:val="p0"/>
        <w:ind w:firstLineChars="200" w:firstLine="422"/>
        <w:rPr>
          <w:rFonts w:ascii="宋体" w:hAnsi="宋体"/>
          <w:color w:val="000000"/>
        </w:rPr>
      </w:pPr>
      <w:r>
        <w:rPr>
          <w:rFonts w:ascii="宋体" w:hAnsi="宋体" w:hint="eastAsia"/>
          <w:b/>
          <w:bCs/>
          <w:color w:val="000000"/>
        </w:rPr>
        <w:t>第十八条</w:t>
      </w:r>
      <w:r>
        <w:rPr>
          <w:rFonts w:ascii="宋体" w:hAnsi="宋体" w:hint="eastAsia"/>
          <w:color w:val="000000"/>
        </w:rPr>
        <w:t xml:space="preserve">  侵犯他人民主权利和人身权利，除承担相应的法律责任和经济赔偿外，按以下规定处分：</w:t>
      </w:r>
    </w:p>
    <w:p w:rsidR="0084678A" w:rsidRDefault="006F0008">
      <w:pPr>
        <w:pStyle w:val="p0"/>
        <w:ind w:firstLine="315"/>
        <w:rPr>
          <w:rFonts w:ascii="宋体" w:hAnsi="宋体"/>
          <w:color w:val="000000"/>
        </w:rPr>
      </w:pPr>
      <w:r>
        <w:rPr>
          <w:rFonts w:ascii="宋体" w:hAnsi="宋体" w:hint="eastAsia"/>
          <w:color w:val="000000"/>
        </w:rPr>
        <w:lastRenderedPageBreak/>
        <w:t>（一）肇事、策划、打架等根据不同情况，给予下列处分：</w:t>
      </w:r>
    </w:p>
    <w:p w:rsidR="0084678A" w:rsidRDefault="006F0008">
      <w:pPr>
        <w:pStyle w:val="p0"/>
        <w:ind w:firstLineChars="200" w:firstLine="420"/>
        <w:rPr>
          <w:rFonts w:ascii="宋体" w:hAnsi="宋体"/>
          <w:color w:val="000000"/>
        </w:rPr>
      </w:pPr>
      <w:r>
        <w:rPr>
          <w:rFonts w:ascii="宋体" w:hAnsi="宋体" w:hint="eastAsia"/>
          <w:color w:val="000000"/>
        </w:rPr>
        <w:t>1.肇事者（不守秩序，不听劝阻，用语言挑逗，辱骂，用各种方式触及他人，引起事端造成打架后果者），视情节给予记过以上处分；</w:t>
      </w:r>
    </w:p>
    <w:p w:rsidR="0084678A" w:rsidRDefault="006F0008">
      <w:pPr>
        <w:pStyle w:val="p0"/>
        <w:ind w:firstLineChars="200" w:firstLine="420"/>
        <w:rPr>
          <w:rFonts w:ascii="宋体" w:hAnsi="宋体"/>
          <w:color w:val="000000"/>
        </w:rPr>
      </w:pPr>
      <w:r>
        <w:rPr>
          <w:rFonts w:ascii="宋体" w:hAnsi="宋体" w:hint="eastAsia"/>
          <w:color w:val="000000"/>
        </w:rPr>
        <w:t>2.策划者视情节给予记过以上处分；</w:t>
      </w:r>
    </w:p>
    <w:p w:rsidR="0084678A" w:rsidRDefault="006F0008">
      <w:pPr>
        <w:pStyle w:val="p0"/>
        <w:ind w:firstLineChars="200" w:firstLine="420"/>
        <w:rPr>
          <w:rFonts w:ascii="宋体" w:hAnsi="宋体"/>
          <w:color w:val="000000"/>
        </w:rPr>
      </w:pPr>
      <w:r>
        <w:rPr>
          <w:rFonts w:ascii="宋体" w:hAnsi="宋体" w:hint="eastAsia"/>
          <w:color w:val="000000"/>
        </w:rPr>
        <w:t>3.打架者视情节给予下列处分：殴打他人情节轻微的，给予严重警告处分</w:t>
      </w:r>
      <w:r>
        <w:rPr>
          <w:rFonts w:ascii="宋体" w:hAnsi="宋体" w:hint="eastAsia"/>
        </w:rPr>
        <w:t>；打人致伤视其情节给予记过以上处分，持械或群体性斗殴，造成严重后果的，给予主要责任者开</w:t>
      </w:r>
      <w:r>
        <w:rPr>
          <w:rFonts w:ascii="宋体" w:hAnsi="宋体" w:hint="eastAsia"/>
          <w:color w:val="000000"/>
        </w:rPr>
        <w:t>除学籍处分；</w:t>
      </w:r>
    </w:p>
    <w:p w:rsidR="0084678A" w:rsidRDefault="006F0008">
      <w:pPr>
        <w:pStyle w:val="p0"/>
        <w:ind w:firstLineChars="200" w:firstLine="420"/>
        <w:rPr>
          <w:rFonts w:ascii="宋体" w:hAnsi="宋体"/>
          <w:color w:val="000000"/>
        </w:rPr>
      </w:pPr>
      <w:r>
        <w:rPr>
          <w:rFonts w:ascii="宋体" w:hAnsi="宋体" w:hint="eastAsia"/>
          <w:color w:val="000000"/>
        </w:rPr>
        <w:t>4.用言词侮辱或其它方式触及他人，引起事端或激化矛盾，造成打架后果者，给予警告以上处分；</w:t>
      </w:r>
    </w:p>
    <w:p w:rsidR="0084678A" w:rsidRDefault="006F0008">
      <w:pPr>
        <w:pStyle w:val="p0"/>
        <w:ind w:firstLineChars="200" w:firstLine="420"/>
        <w:rPr>
          <w:rFonts w:ascii="宋体" w:hAnsi="宋体"/>
          <w:color w:val="000000"/>
        </w:rPr>
      </w:pPr>
      <w:r>
        <w:rPr>
          <w:rFonts w:ascii="宋体" w:hAnsi="宋体" w:hint="eastAsia"/>
          <w:color w:val="000000"/>
        </w:rPr>
        <w:t>5.参与者：以“劝架”为名，偏袒一方，促使事态扩大者， 给予严重警告处分；为打架斗殴提供器械或凶器的，视情况给予严重警告以上处分；</w:t>
      </w:r>
    </w:p>
    <w:p w:rsidR="0084678A" w:rsidRDefault="006F0008">
      <w:pPr>
        <w:pStyle w:val="p0"/>
        <w:ind w:firstLineChars="200" w:firstLine="420"/>
        <w:rPr>
          <w:rFonts w:ascii="宋体" w:hAnsi="宋体"/>
          <w:color w:val="000000"/>
        </w:rPr>
      </w:pPr>
      <w:r>
        <w:rPr>
          <w:rFonts w:ascii="宋体" w:hAnsi="宋体" w:hint="eastAsia"/>
          <w:color w:val="000000"/>
        </w:rPr>
        <w:t>6.在调查处理打架事件过程中，故意提供伪证，妨碍调查处理工作正常进行者，给予严重警告以上处分；</w:t>
      </w:r>
    </w:p>
    <w:p w:rsidR="0084678A" w:rsidRDefault="006F0008">
      <w:pPr>
        <w:pStyle w:val="p0"/>
        <w:ind w:firstLineChars="200" w:firstLine="420"/>
        <w:rPr>
          <w:rFonts w:ascii="宋体" w:hAnsi="宋体"/>
          <w:color w:val="000000"/>
        </w:rPr>
      </w:pPr>
      <w:r>
        <w:rPr>
          <w:rFonts w:ascii="宋体" w:hAnsi="宋体" w:hint="eastAsia"/>
          <w:color w:val="000000"/>
        </w:rPr>
        <w:t>（二）非法扣留、藏匿、拆阅、冒领他人信件、包裹、汇票或其他邮件的，给予严重警告处分；次数较多、金额较大或造成严重后果者视情况给予留校察看以上处分；</w:t>
      </w:r>
    </w:p>
    <w:p w:rsidR="0084678A" w:rsidRDefault="006F0008">
      <w:pPr>
        <w:pStyle w:val="p0"/>
        <w:ind w:firstLineChars="200" w:firstLine="420"/>
        <w:rPr>
          <w:rFonts w:ascii="宋体" w:hAnsi="宋体"/>
          <w:color w:val="000000"/>
        </w:rPr>
      </w:pPr>
      <w:r>
        <w:rPr>
          <w:rFonts w:ascii="宋体" w:hAnsi="宋体" w:hint="eastAsia"/>
          <w:color w:val="000000"/>
        </w:rPr>
        <w:t>（三）妨碍他人行使合法权利或限制他人人身自由，侵犯他人居住、学习和实验场所，影响他人正常学习、生活的，给予严重警告处分；情节严重的，给予留校察看处分；</w:t>
      </w:r>
    </w:p>
    <w:p w:rsidR="0084678A" w:rsidRDefault="006F0008">
      <w:pPr>
        <w:pStyle w:val="p0"/>
        <w:ind w:firstLineChars="200" w:firstLine="420"/>
        <w:rPr>
          <w:rFonts w:ascii="宋体" w:hAnsi="宋体"/>
          <w:color w:val="000000"/>
        </w:rPr>
      </w:pPr>
      <w:r>
        <w:rPr>
          <w:rFonts w:ascii="宋体" w:hAnsi="宋体" w:hint="eastAsia"/>
          <w:color w:val="000000"/>
        </w:rPr>
        <w:t>（四）捏造事实毁坏他人名誉或侮辱他人人格的，给予记过处分，造成后果的，给予留校察看处分；</w:t>
      </w:r>
    </w:p>
    <w:p w:rsidR="0084678A" w:rsidRDefault="006F0008">
      <w:pPr>
        <w:pStyle w:val="p0"/>
        <w:ind w:firstLineChars="200" w:firstLine="420"/>
        <w:rPr>
          <w:rFonts w:ascii="宋体" w:hAnsi="宋体"/>
          <w:color w:val="000000"/>
        </w:rPr>
      </w:pPr>
      <w:r>
        <w:rPr>
          <w:rFonts w:ascii="宋体" w:hAnsi="宋体" w:hint="eastAsia"/>
          <w:color w:val="000000"/>
        </w:rPr>
        <w:t>（五）偷录、偷拍他人隐私，加以传播并造成严重后果的，视情况给予留校察看以上处分。</w:t>
      </w:r>
    </w:p>
    <w:p w:rsidR="0084678A" w:rsidRDefault="006F0008">
      <w:pPr>
        <w:pStyle w:val="p0"/>
        <w:ind w:firstLine="315"/>
        <w:rPr>
          <w:rFonts w:ascii="宋体" w:hAnsi="宋体"/>
          <w:color w:val="000000"/>
        </w:rPr>
      </w:pPr>
      <w:r>
        <w:rPr>
          <w:rFonts w:ascii="宋体" w:hAnsi="宋体" w:hint="eastAsia"/>
          <w:color w:val="000000"/>
        </w:rPr>
        <w:t xml:space="preserve"> </w:t>
      </w:r>
      <w:r>
        <w:rPr>
          <w:rFonts w:ascii="宋体" w:hAnsi="宋体" w:hint="eastAsia"/>
          <w:b/>
          <w:bCs/>
          <w:color w:val="000000"/>
        </w:rPr>
        <w:t>第十九条</w:t>
      </w:r>
      <w:r>
        <w:rPr>
          <w:rFonts w:ascii="宋体" w:hAnsi="宋体" w:hint="eastAsia"/>
          <w:color w:val="000000"/>
        </w:rPr>
        <w:t xml:space="preserve">  盗窃、损坏公私财物者，视其情节，给予下列处分：</w:t>
      </w:r>
    </w:p>
    <w:p w:rsidR="0084678A" w:rsidRDefault="006F0008">
      <w:pPr>
        <w:pStyle w:val="p0"/>
        <w:ind w:firstLineChars="200" w:firstLine="420"/>
        <w:rPr>
          <w:rFonts w:ascii="宋体" w:hAnsi="宋体"/>
          <w:color w:val="000000"/>
        </w:rPr>
      </w:pPr>
      <w:r>
        <w:rPr>
          <w:rFonts w:ascii="宋体" w:hAnsi="宋体" w:hint="eastAsia"/>
          <w:color w:val="000000"/>
        </w:rPr>
        <w:t>（一）盗窃财物价值在200元以下的，给予严重警告处分；</w:t>
      </w:r>
    </w:p>
    <w:p w:rsidR="0084678A" w:rsidRDefault="006F0008">
      <w:pPr>
        <w:pStyle w:val="p0"/>
        <w:ind w:firstLineChars="200" w:firstLine="420"/>
        <w:rPr>
          <w:rFonts w:ascii="宋体" w:hAnsi="宋体"/>
          <w:color w:val="000000"/>
        </w:rPr>
      </w:pPr>
      <w:r>
        <w:rPr>
          <w:rFonts w:ascii="宋体" w:hAnsi="宋体" w:hint="eastAsia"/>
          <w:color w:val="000000"/>
        </w:rPr>
        <w:t>（二）作案价值200元以上或多次作案者，给予记过处分，数额较大构成盗窃罪的，给予开除学籍处分；</w:t>
      </w:r>
    </w:p>
    <w:p w:rsidR="0084678A" w:rsidRDefault="006F0008">
      <w:pPr>
        <w:pStyle w:val="p0"/>
        <w:ind w:firstLineChars="200" w:firstLine="420"/>
        <w:rPr>
          <w:rFonts w:ascii="宋体" w:hAnsi="宋体"/>
          <w:color w:val="000000"/>
        </w:rPr>
      </w:pPr>
      <w:r>
        <w:rPr>
          <w:rFonts w:ascii="宋体" w:hAnsi="宋体" w:hint="eastAsia"/>
          <w:color w:val="000000"/>
        </w:rPr>
        <w:t>（三）确认撬盗，未盗得财物者，给予严重警告处分，窃得财物，加重处分；为作案者放哨、提供信息、作案工具或进行掩盖、窝藏等，比照作案者处理；</w:t>
      </w:r>
    </w:p>
    <w:p w:rsidR="0084678A" w:rsidRDefault="006F0008">
      <w:pPr>
        <w:pStyle w:val="p0"/>
        <w:ind w:firstLineChars="200" w:firstLine="420"/>
        <w:rPr>
          <w:rFonts w:ascii="宋体" w:hAnsi="宋体"/>
          <w:color w:val="000000"/>
        </w:rPr>
      </w:pPr>
      <w:r>
        <w:rPr>
          <w:rFonts w:ascii="宋体" w:hAnsi="宋体" w:hint="eastAsia"/>
          <w:color w:val="000000"/>
        </w:rPr>
        <w:t>（四）故意毁坏公共财物的，给予记过处分；毁坏财物损失较大或情节恶劣的，视情况给予留校察看以上处分；</w:t>
      </w:r>
    </w:p>
    <w:p w:rsidR="0084678A" w:rsidRDefault="006F0008">
      <w:pPr>
        <w:pStyle w:val="p0"/>
        <w:ind w:firstLineChars="200" w:firstLine="420"/>
        <w:rPr>
          <w:rFonts w:ascii="宋体" w:hAnsi="宋体"/>
          <w:color w:val="000000"/>
        </w:rPr>
      </w:pPr>
      <w:r>
        <w:rPr>
          <w:rFonts w:ascii="宋体" w:hAnsi="宋体" w:hint="eastAsia"/>
          <w:color w:val="000000"/>
        </w:rPr>
        <w:t>（五）明知是赃物仍然收买、窝藏或代为销售的，给予严重警告处分；情节恶劣的给予留校察看处分；</w:t>
      </w:r>
    </w:p>
    <w:p w:rsidR="0084678A" w:rsidRDefault="006F0008">
      <w:pPr>
        <w:pStyle w:val="p0"/>
        <w:ind w:leftChars="200" w:left="420" w:firstLineChars="0" w:firstLine="0"/>
        <w:rPr>
          <w:rFonts w:ascii="宋体" w:hAnsi="宋体"/>
          <w:color w:val="000000"/>
        </w:rPr>
      </w:pPr>
      <w:r>
        <w:rPr>
          <w:rFonts w:ascii="宋体" w:hAnsi="宋体" w:hint="eastAsia"/>
          <w:color w:val="000000"/>
        </w:rPr>
        <w:t>（六）损坏花卉树木，破坏草坪不听劝阻的，给予警告以上处分。</w:t>
      </w:r>
    </w:p>
    <w:p w:rsidR="0084678A" w:rsidRDefault="006F0008">
      <w:pPr>
        <w:pStyle w:val="p0"/>
        <w:ind w:leftChars="200" w:left="420" w:firstLineChars="0" w:firstLine="0"/>
        <w:rPr>
          <w:rFonts w:ascii="宋体" w:hAnsi="宋体"/>
          <w:color w:val="000000"/>
        </w:rPr>
      </w:pPr>
      <w:r>
        <w:rPr>
          <w:rFonts w:ascii="宋体" w:hAnsi="宋体" w:hint="eastAsia"/>
          <w:b/>
          <w:bCs/>
          <w:color w:val="000000"/>
        </w:rPr>
        <w:t>第二十条</w:t>
      </w:r>
      <w:r>
        <w:rPr>
          <w:rFonts w:ascii="宋体" w:hAnsi="宋体" w:hint="eastAsia"/>
          <w:color w:val="000000"/>
        </w:rPr>
        <w:t xml:space="preserve">  违反社会公德，影响校风的，按下列规定予以处分：</w:t>
      </w:r>
    </w:p>
    <w:p w:rsidR="0084678A" w:rsidRDefault="006F0008">
      <w:pPr>
        <w:pStyle w:val="p0"/>
        <w:ind w:firstLineChars="200" w:firstLine="420"/>
        <w:rPr>
          <w:rFonts w:ascii="宋体" w:hAnsi="宋体"/>
          <w:color w:val="000000"/>
        </w:rPr>
      </w:pPr>
      <w:r>
        <w:rPr>
          <w:rFonts w:ascii="宋体" w:hAnsi="宋体" w:hint="eastAsia"/>
          <w:color w:val="000000"/>
        </w:rPr>
        <w:t>（一）禁止学生在任何时间、任何场所吸烟，吸烟一次，给予警告处分，两次以上给予记过以上处分，存放或携带香烟者按吸烟处理；</w:t>
      </w:r>
    </w:p>
    <w:p w:rsidR="0084678A" w:rsidRDefault="006F0008">
      <w:pPr>
        <w:pStyle w:val="p0"/>
        <w:ind w:firstLineChars="200" w:firstLine="420"/>
        <w:rPr>
          <w:rFonts w:ascii="宋体" w:hAnsi="宋体"/>
          <w:color w:val="000000"/>
        </w:rPr>
      </w:pPr>
      <w:r>
        <w:rPr>
          <w:rFonts w:ascii="宋体" w:hAnsi="宋体" w:hint="eastAsia"/>
          <w:color w:val="000000"/>
        </w:rPr>
        <w:t>（二）学生在校期间酗酒，给予通报批评；聚众酗酒，影响正常的教育教学和生活秩序者，给予严重警告以上处分；不听劝阻，谩骂、侮辱管理人员或其他同学者，给予记过以上处分；因酗酒而造成打人打架，损坏公物等严重后果者，除赔偿经济损失外，给予留校察看处分；</w:t>
      </w:r>
    </w:p>
    <w:p w:rsidR="0084678A" w:rsidRDefault="006F0008">
      <w:pPr>
        <w:pStyle w:val="p0"/>
        <w:ind w:firstLineChars="200" w:firstLine="420"/>
        <w:rPr>
          <w:rFonts w:ascii="宋体" w:hAnsi="宋体"/>
          <w:color w:val="000000"/>
        </w:rPr>
      </w:pPr>
      <w:r>
        <w:rPr>
          <w:rFonts w:ascii="宋体" w:hAnsi="宋体" w:hint="eastAsia"/>
          <w:color w:val="000000"/>
        </w:rPr>
        <w:t>（三）仪表不合格、着装不整、穿污秽服饰进入公共场所或在公共场所活动，给予通报批评，经教育不改者，给予警告处分；</w:t>
      </w:r>
    </w:p>
    <w:p w:rsidR="0084678A" w:rsidRDefault="006F0008">
      <w:pPr>
        <w:pStyle w:val="p0"/>
        <w:ind w:firstLineChars="200" w:firstLine="420"/>
        <w:rPr>
          <w:rFonts w:ascii="宋体" w:hAnsi="宋体"/>
          <w:color w:val="000000"/>
        </w:rPr>
      </w:pPr>
      <w:r>
        <w:rPr>
          <w:rFonts w:ascii="宋体" w:hAnsi="宋体" w:hint="eastAsia"/>
          <w:color w:val="000000"/>
        </w:rPr>
        <w:lastRenderedPageBreak/>
        <w:t>（四）乱扔杂物，妨碍公共卫生屡教不改的，给予警告以上处分；</w:t>
      </w:r>
    </w:p>
    <w:p w:rsidR="0084678A" w:rsidRDefault="006F0008">
      <w:pPr>
        <w:pStyle w:val="p0"/>
        <w:ind w:firstLineChars="200" w:firstLine="420"/>
        <w:rPr>
          <w:rFonts w:ascii="宋体" w:hAnsi="宋体"/>
          <w:color w:val="000000"/>
        </w:rPr>
      </w:pPr>
      <w:r>
        <w:rPr>
          <w:rFonts w:ascii="宋体" w:hAnsi="宋体" w:hint="eastAsia"/>
          <w:color w:val="000000"/>
        </w:rPr>
        <w:t>（五）在校园或公共场所举止不文明，经教育不改的给予警告处分，不听劝阻情节严重的，给予记过处分；违反社会公德，严重破坏校风的，视情况给予留校察看处分；</w:t>
      </w:r>
    </w:p>
    <w:p w:rsidR="0084678A" w:rsidRDefault="006F0008">
      <w:pPr>
        <w:pStyle w:val="p0"/>
        <w:ind w:firstLineChars="200" w:firstLine="420"/>
        <w:rPr>
          <w:rFonts w:ascii="宋体" w:hAnsi="宋体"/>
          <w:color w:val="000000"/>
        </w:rPr>
      </w:pPr>
      <w:r>
        <w:rPr>
          <w:rFonts w:ascii="宋体" w:hAnsi="宋体" w:hint="eastAsia"/>
          <w:color w:val="000000"/>
        </w:rPr>
        <w:t>（六）违反政府禁令，吸食鸦片、注射吗啡等毒品的，给予记过或者留校察看处分；情节严重的，给予开除学籍处分；</w:t>
      </w:r>
    </w:p>
    <w:p w:rsidR="0084678A" w:rsidRDefault="006F0008">
      <w:pPr>
        <w:pStyle w:val="p0"/>
        <w:ind w:firstLineChars="200" w:firstLine="420"/>
        <w:rPr>
          <w:rFonts w:ascii="宋体" w:hAnsi="宋体"/>
          <w:color w:val="000000"/>
        </w:rPr>
      </w:pPr>
      <w:r>
        <w:rPr>
          <w:rFonts w:ascii="宋体" w:hAnsi="宋体" w:hint="eastAsia"/>
          <w:color w:val="000000"/>
        </w:rPr>
        <w:t>（七）参与卖淫、嫖娼活动的，给予留校察看处分；情节严重的，给予开除学籍处分。</w:t>
      </w:r>
    </w:p>
    <w:p w:rsidR="0084678A" w:rsidRDefault="006F0008">
      <w:pPr>
        <w:pStyle w:val="p0"/>
        <w:ind w:firstLineChars="200" w:firstLine="422"/>
        <w:rPr>
          <w:rFonts w:ascii="宋体" w:hAnsi="宋体"/>
          <w:color w:val="000000"/>
        </w:rPr>
      </w:pPr>
      <w:r>
        <w:rPr>
          <w:rFonts w:ascii="宋体" w:hAnsi="宋体" w:hint="eastAsia"/>
          <w:b/>
          <w:bCs/>
          <w:color w:val="000000"/>
        </w:rPr>
        <w:t>第二十一条</w:t>
      </w:r>
      <w:r>
        <w:rPr>
          <w:rFonts w:ascii="宋体" w:hAnsi="宋体" w:hint="eastAsia"/>
          <w:color w:val="000000"/>
        </w:rPr>
        <w:t xml:space="preserve">  违反安全制度尚不足以追究法律责任者，除追究其经济责任外，按下述规定处分：</w:t>
      </w:r>
    </w:p>
    <w:p w:rsidR="0084678A" w:rsidRDefault="006F0008">
      <w:pPr>
        <w:pStyle w:val="p0"/>
        <w:ind w:firstLine="315"/>
        <w:rPr>
          <w:rFonts w:ascii="宋体" w:hAnsi="宋体"/>
          <w:color w:val="000000"/>
        </w:rPr>
      </w:pPr>
      <w:r>
        <w:rPr>
          <w:rFonts w:ascii="宋体" w:hAnsi="宋体" w:hint="eastAsia"/>
          <w:color w:val="000000"/>
        </w:rPr>
        <w:t xml:space="preserve"> （一）在禁止使用明火的场所使用明火的，给予警告处分，造成火灾的，视情节给予记过直至开除学籍处分；</w:t>
      </w:r>
    </w:p>
    <w:p w:rsidR="0084678A" w:rsidRDefault="006F0008">
      <w:pPr>
        <w:pStyle w:val="p0"/>
        <w:ind w:firstLineChars="200" w:firstLine="420"/>
        <w:rPr>
          <w:rFonts w:ascii="宋体" w:hAnsi="宋体"/>
          <w:color w:val="000000"/>
        </w:rPr>
      </w:pPr>
      <w:r>
        <w:rPr>
          <w:rFonts w:ascii="宋体" w:hAnsi="宋体" w:hint="eastAsia"/>
          <w:color w:val="000000"/>
        </w:rPr>
        <w:t>（二）在学生宿舍内乱拉电线，存放、使用电加热棒、电褥子、电夹板、电吹风、电热宝、电饭锅、充电电灯、酒精炉、蜡烛、煤油灯等禁用物品，储藏或使用易燃、易爆、强腐蚀性物品，在走廊或寝室内焚烧物品，给予严重警告处分；造成火灾的，视情节给予记过直至开除学籍处分；</w:t>
      </w:r>
    </w:p>
    <w:p w:rsidR="0084678A" w:rsidRDefault="006F0008">
      <w:pPr>
        <w:pStyle w:val="p0"/>
        <w:ind w:firstLineChars="200" w:firstLine="420"/>
        <w:rPr>
          <w:rFonts w:ascii="宋体" w:hAnsi="宋体"/>
          <w:color w:val="000000"/>
        </w:rPr>
      </w:pPr>
      <w:r>
        <w:rPr>
          <w:rFonts w:ascii="宋体" w:hAnsi="宋体" w:hint="eastAsia"/>
          <w:color w:val="000000"/>
        </w:rPr>
        <w:t>（三）违反安全操作规程或实验室、资料室安全制度，造成事故的，给予记过处分；造成较大损失的，给予留校察看处分；</w:t>
      </w:r>
    </w:p>
    <w:p w:rsidR="0084678A" w:rsidRDefault="006F0008">
      <w:pPr>
        <w:pStyle w:val="p0"/>
        <w:ind w:firstLineChars="200" w:firstLine="420"/>
        <w:rPr>
          <w:rFonts w:ascii="宋体" w:hAnsi="宋体"/>
          <w:color w:val="000000"/>
        </w:rPr>
      </w:pPr>
      <w:r>
        <w:rPr>
          <w:rFonts w:ascii="宋体" w:hAnsi="宋体" w:hint="eastAsia"/>
          <w:color w:val="000000"/>
        </w:rPr>
        <w:t>（四）擅自挪用、损坏消防器材及安全设施或破坏事故现场的，给予警告或严重警告处分，导致灾害性事故或在灾害事故发生后影响消除灾害的，给予留校察看处分。</w:t>
      </w:r>
    </w:p>
    <w:p w:rsidR="0084678A" w:rsidRDefault="006F0008">
      <w:pPr>
        <w:pStyle w:val="p0"/>
        <w:ind w:firstLineChars="200" w:firstLine="422"/>
        <w:rPr>
          <w:rFonts w:ascii="宋体" w:hAnsi="宋体"/>
          <w:color w:val="000000"/>
        </w:rPr>
      </w:pPr>
      <w:r>
        <w:rPr>
          <w:rFonts w:ascii="宋体" w:hAnsi="宋体" w:hint="eastAsia"/>
          <w:b/>
          <w:bCs/>
          <w:color w:val="000000"/>
        </w:rPr>
        <w:t>第二十二条</w:t>
      </w:r>
      <w:r>
        <w:rPr>
          <w:rFonts w:ascii="宋体" w:hAnsi="宋体" w:hint="eastAsia"/>
          <w:color w:val="000000"/>
        </w:rPr>
        <w:t xml:space="preserve">  违反校园网安全管理暂行规定，尚不足以追究法律责任的，除追究其经济责任外，按下列规定处理：</w:t>
      </w:r>
    </w:p>
    <w:p w:rsidR="0084678A" w:rsidRDefault="006F0008">
      <w:pPr>
        <w:pStyle w:val="p0"/>
        <w:ind w:firstLineChars="200" w:firstLine="420"/>
        <w:rPr>
          <w:rFonts w:ascii="宋体" w:hAnsi="宋体"/>
          <w:color w:val="000000"/>
        </w:rPr>
      </w:pPr>
      <w:r>
        <w:rPr>
          <w:rFonts w:ascii="宋体" w:hAnsi="宋体" w:hint="eastAsia"/>
          <w:color w:val="000000"/>
        </w:rPr>
        <w:t>（一）在校园网、各大论坛、百度贴吧、微博、微信等网络媒体上发表、传播颠覆国家政权，影响社会稳定，有损国家利益、学校利益和他人正当利益的言论、文章，以及散布各种谣言的，视情节轻重给予记过以上处分；</w:t>
      </w:r>
    </w:p>
    <w:p w:rsidR="0084678A" w:rsidRDefault="006F0008">
      <w:pPr>
        <w:pStyle w:val="p0"/>
        <w:ind w:firstLineChars="200" w:firstLine="420"/>
        <w:rPr>
          <w:rFonts w:ascii="宋体" w:hAnsi="宋体"/>
          <w:color w:val="000000"/>
        </w:rPr>
      </w:pPr>
      <w:r>
        <w:rPr>
          <w:rFonts w:ascii="宋体" w:hAnsi="宋体" w:hint="eastAsia"/>
          <w:color w:val="000000"/>
        </w:rPr>
        <w:t>（二）传播淫秽、暴力等内容的文章、字句、图像的，给予严重警告处分；</w:t>
      </w:r>
    </w:p>
    <w:p w:rsidR="0084678A" w:rsidRDefault="006F0008">
      <w:pPr>
        <w:pStyle w:val="p0"/>
        <w:ind w:firstLineChars="200" w:firstLine="420"/>
        <w:rPr>
          <w:rFonts w:ascii="宋体" w:hAnsi="宋体"/>
          <w:color w:val="000000"/>
        </w:rPr>
      </w:pPr>
      <w:r>
        <w:rPr>
          <w:rFonts w:ascii="宋体" w:hAnsi="宋体" w:hint="eastAsia"/>
          <w:color w:val="000000"/>
        </w:rPr>
        <w:t>（三）用侮辱性的语言、文字对他人进行谩骂或人身攻击的，给予记过处分；造成严重后果的，给予留校察看处分；</w:t>
      </w:r>
    </w:p>
    <w:p w:rsidR="0084678A" w:rsidRDefault="006F0008">
      <w:pPr>
        <w:pStyle w:val="p0"/>
        <w:ind w:firstLineChars="200" w:firstLine="420"/>
        <w:rPr>
          <w:rFonts w:ascii="宋体" w:hAnsi="宋体"/>
          <w:color w:val="000000"/>
        </w:rPr>
      </w:pPr>
      <w:r>
        <w:rPr>
          <w:rFonts w:ascii="宋体" w:hAnsi="宋体" w:hint="eastAsia"/>
          <w:color w:val="000000"/>
        </w:rPr>
        <w:t xml:space="preserve">（四）在网络、宣传板等媒介散布损毁学校或他人声誉者，视情况给予记过以上处分，情节严重者，由司法机关依法追究其法律责任；  </w:t>
      </w:r>
    </w:p>
    <w:p w:rsidR="0084678A" w:rsidRDefault="006F0008">
      <w:pPr>
        <w:pStyle w:val="p0"/>
        <w:ind w:firstLineChars="200" w:firstLine="420"/>
        <w:rPr>
          <w:rFonts w:ascii="宋体" w:hAnsi="宋体"/>
          <w:color w:val="000000"/>
        </w:rPr>
      </w:pPr>
      <w:r>
        <w:rPr>
          <w:rFonts w:ascii="宋体" w:hAnsi="宋体" w:hint="eastAsia"/>
          <w:color w:val="000000"/>
        </w:rPr>
        <w:t>（五）使用相关计算机软件或者电子邮件攻击他人计算机系统的，给予严重警告处分；造成严重后果的，给予记过以上处分；</w:t>
      </w:r>
    </w:p>
    <w:p w:rsidR="0084678A" w:rsidRDefault="006F0008">
      <w:pPr>
        <w:pStyle w:val="p0"/>
        <w:ind w:firstLineChars="200" w:firstLine="420"/>
        <w:rPr>
          <w:rFonts w:ascii="宋体" w:hAnsi="宋体"/>
          <w:color w:val="000000"/>
        </w:rPr>
      </w:pPr>
      <w:r>
        <w:rPr>
          <w:rFonts w:ascii="宋体" w:hAnsi="宋体" w:hint="eastAsia"/>
          <w:color w:val="000000"/>
        </w:rPr>
        <w:t>（六）对计算机信息系统功能或信息系统中存储、处理、传输的数据和应用程序进行非法删除、修改、增加等，给予记过以上处分；</w:t>
      </w:r>
    </w:p>
    <w:p w:rsidR="0084678A" w:rsidRDefault="006F0008">
      <w:pPr>
        <w:pStyle w:val="p0"/>
        <w:ind w:firstLineChars="200" w:firstLine="420"/>
        <w:rPr>
          <w:rFonts w:ascii="宋体" w:hAnsi="宋体"/>
          <w:color w:val="000000"/>
        </w:rPr>
      </w:pPr>
      <w:r>
        <w:rPr>
          <w:rFonts w:ascii="宋体" w:hAnsi="宋体" w:hint="eastAsia"/>
          <w:color w:val="000000"/>
        </w:rPr>
        <w:t>（七）制作、传播或利用计算机病毒等破坏性程序，影响或破坏计算机信息系统的正常运行的，利用系统漏洞做出可能危害系统安全行为的，有影响其他使用者正常使用行为的，给予严重警告处分；造成后果的，给予记过以上处分；</w:t>
      </w:r>
    </w:p>
    <w:p w:rsidR="0084678A" w:rsidRDefault="006F0008">
      <w:pPr>
        <w:pStyle w:val="p0"/>
        <w:ind w:firstLine="315"/>
        <w:rPr>
          <w:rFonts w:ascii="宋体" w:hAnsi="宋体"/>
          <w:color w:val="000000"/>
        </w:rPr>
      </w:pPr>
      <w:r>
        <w:rPr>
          <w:rFonts w:ascii="宋体" w:hAnsi="宋体" w:hint="eastAsia"/>
          <w:color w:val="000000"/>
        </w:rPr>
        <w:t>（八）将本人使用的帐号转让、租借给他人不正当使用的，给予警告处分。</w:t>
      </w:r>
    </w:p>
    <w:p w:rsidR="0084678A" w:rsidRDefault="006F0008">
      <w:pPr>
        <w:pStyle w:val="p0"/>
        <w:ind w:firstLineChars="200" w:firstLine="422"/>
        <w:rPr>
          <w:rFonts w:ascii="宋体" w:hAnsi="宋体"/>
          <w:color w:val="000000"/>
        </w:rPr>
      </w:pPr>
      <w:r>
        <w:rPr>
          <w:rFonts w:ascii="宋体" w:hAnsi="宋体" w:hint="eastAsia"/>
          <w:b/>
          <w:bCs/>
          <w:color w:val="000000"/>
        </w:rPr>
        <w:t xml:space="preserve">第二十三条 </w:t>
      </w:r>
      <w:r>
        <w:rPr>
          <w:rFonts w:ascii="宋体" w:hAnsi="宋体" w:hint="eastAsia"/>
          <w:color w:val="000000"/>
        </w:rPr>
        <w:t xml:space="preserve"> 未经许可，私自转让、许可他人使用学校知识产权，或泄露学校科技成果、技术秘密，或有其他违反学校知识产权相关规定的行为，使学校权益受到损失的，视情况给予记过及以上处分。</w:t>
      </w:r>
    </w:p>
    <w:p w:rsidR="0084678A" w:rsidRDefault="006F0008">
      <w:pPr>
        <w:pStyle w:val="p0"/>
        <w:ind w:firstLineChars="196" w:firstLine="413"/>
        <w:rPr>
          <w:rFonts w:ascii="宋体" w:hAnsi="宋体"/>
          <w:color w:val="000000"/>
        </w:rPr>
      </w:pPr>
      <w:r>
        <w:rPr>
          <w:rFonts w:ascii="宋体" w:hAnsi="宋体" w:hint="eastAsia"/>
          <w:b/>
          <w:bCs/>
          <w:color w:val="000000"/>
        </w:rPr>
        <w:lastRenderedPageBreak/>
        <w:t>第二十四条</w:t>
      </w:r>
      <w:r>
        <w:rPr>
          <w:rFonts w:ascii="宋体" w:hAnsi="宋体" w:hint="eastAsia"/>
          <w:color w:val="000000"/>
        </w:rPr>
        <w:t xml:space="preserve">  阻碍学校有关部门对违纪事实的调查或者阻扰管理部门依法对学生宿舍进行检查的，给予警告处分；情节恶劣或提供伪证者，给予严重警告处分；妨碍公安、检察、保卫干部履行职责者，给予记过处分。</w:t>
      </w:r>
    </w:p>
    <w:p w:rsidR="0084678A" w:rsidRDefault="006F0008">
      <w:pPr>
        <w:pStyle w:val="p0"/>
        <w:ind w:firstLineChars="196" w:firstLine="413"/>
        <w:rPr>
          <w:rFonts w:ascii="宋体" w:hAnsi="宋体"/>
          <w:color w:val="000000"/>
        </w:rPr>
      </w:pPr>
      <w:r>
        <w:rPr>
          <w:rFonts w:ascii="宋体" w:hAnsi="宋体" w:hint="eastAsia"/>
          <w:b/>
          <w:bCs/>
          <w:color w:val="000000"/>
        </w:rPr>
        <w:t>第二十五条</w:t>
      </w:r>
      <w:r>
        <w:rPr>
          <w:rFonts w:ascii="宋体" w:hAnsi="宋体" w:hint="eastAsia"/>
          <w:color w:val="000000"/>
        </w:rPr>
        <w:t xml:space="preserve">  违纪人对揭发者或协助学校有关部门开展调查者进行打击报复的，给予记过处分，情节恶劣的给予留校察看直至开除学籍处理。</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91" w:name="_Toc17096"/>
      <w:bookmarkStart w:id="92" w:name="_Toc496002850"/>
      <w:bookmarkStart w:id="93" w:name="_Toc392964889"/>
      <w:r>
        <w:rPr>
          <w:rFonts w:asciiTheme="majorHAnsi" w:eastAsiaTheme="majorEastAsia" w:hAnsiTheme="majorHAnsi" w:cstheme="majorBidi" w:hint="eastAsia"/>
          <w:b/>
          <w:bCs/>
          <w:sz w:val="32"/>
        </w:rPr>
        <w:t>第四章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违纪处分的处理程序</w:t>
      </w:r>
      <w:bookmarkEnd w:id="91"/>
      <w:bookmarkEnd w:id="92"/>
      <w:bookmarkEnd w:id="93"/>
    </w:p>
    <w:p w:rsidR="0084678A" w:rsidRDefault="006F0008">
      <w:pPr>
        <w:pStyle w:val="p0"/>
        <w:ind w:firstLine="315"/>
        <w:rPr>
          <w:rFonts w:ascii="宋体" w:hAnsi="宋体"/>
          <w:color w:val="000000"/>
        </w:rPr>
      </w:pPr>
      <w:r>
        <w:rPr>
          <w:rFonts w:ascii="宋体" w:hAnsi="宋体" w:hint="eastAsia"/>
          <w:color w:val="000000"/>
        </w:rPr>
        <w:t xml:space="preserve"> </w:t>
      </w:r>
      <w:r>
        <w:rPr>
          <w:rFonts w:ascii="宋体" w:hAnsi="宋体" w:hint="eastAsia"/>
          <w:b/>
          <w:bCs/>
          <w:color w:val="000000"/>
        </w:rPr>
        <w:t xml:space="preserve">第二十六条 </w:t>
      </w:r>
      <w:r>
        <w:rPr>
          <w:rFonts w:ascii="宋体" w:hAnsi="宋体" w:hint="eastAsia"/>
          <w:color w:val="000000"/>
        </w:rPr>
        <w:t xml:space="preserve"> 对违纪学生给予纪律处分的批准权限</w:t>
      </w:r>
    </w:p>
    <w:p w:rsidR="0084678A" w:rsidRDefault="006F0008">
      <w:pPr>
        <w:pStyle w:val="p0"/>
        <w:ind w:firstLineChars="200" w:firstLine="420"/>
        <w:rPr>
          <w:rFonts w:ascii="宋体" w:hAnsi="宋体"/>
          <w:color w:val="000000"/>
        </w:rPr>
      </w:pPr>
      <w:r>
        <w:rPr>
          <w:rFonts w:ascii="宋体" w:hAnsi="宋体" w:hint="eastAsia"/>
          <w:color w:val="000000"/>
        </w:rPr>
        <w:t>（一）给予学生警告、严重警告、记过、留校察看处分，由学生所在学院提出处理意见，学生处审核、讨论、决定；给予学生开除学籍处分，由学生所在学院提出处理意见，经学生处审核后，报经校长办公会议批准。对学生做出开除学籍处分的，在学校做出处分决定后，由学籍管理部门负责报省教育厅备案；</w:t>
      </w:r>
    </w:p>
    <w:p w:rsidR="0084678A" w:rsidRDefault="006F0008">
      <w:pPr>
        <w:pStyle w:val="p0"/>
        <w:ind w:firstLineChars="200" w:firstLine="420"/>
        <w:rPr>
          <w:rFonts w:ascii="宋体" w:hAnsi="宋体"/>
          <w:color w:val="000000"/>
        </w:rPr>
      </w:pPr>
      <w:r>
        <w:rPr>
          <w:rFonts w:ascii="宋体" w:hAnsi="宋体" w:hint="eastAsia"/>
          <w:color w:val="000000"/>
        </w:rPr>
        <w:t>（二）凡涉及考试违纪、作弊等违反考试纪律的处分，由教务处审核有关违纪和作弊材料后形成违纪和作弊的认定意见，连同考场记录单复印件转交学生处，给予违纪学生相应的纪律处分。考试违纪、作弊相关证据资料的原件由教务处留存，以备查询。</w:t>
      </w:r>
    </w:p>
    <w:p w:rsidR="0084678A" w:rsidRDefault="006F0008">
      <w:pPr>
        <w:pStyle w:val="p0"/>
        <w:ind w:firstLineChars="200" w:firstLine="420"/>
        <w:rPr>
          <w:rFonts w:ascii="宋体" w:hAnsi="宋体"/>
          <w:color w:val="000000"/>
        </w:rPr>
      </w:pPr>
      <w:r>
        <w:rPr>
          <w:rFonts w:ascii="宋体" w:hAnsi="宋体" w:hint="eastAsia"/>
          <w:color w:val="000000"/>
        </w:rPr>
        <w:t>（三）特殊情况下，学生处也可以直接对违纪学生做出警告、严重警告、记过、留校察看处分。</w:t>
      </w:r>
    </w:p>
    <w:p w:rsidR="0084678A" w:rsidRDefault="006F0008">
      <w:pPr>
        <w:pStyle w:val="p0"/>
        <w:ind w:firstLineChars="200" w:firstLine="420"/>
        <w:rPr>
          <w:rFonts w:ascii="宋体" w:hAnsi="宋体"/>
          <w:color w:val="000000"/>
        </w:rPr>
      </w:pPr>
      <w:r>
        <w:rPr>
          <w:rFonts w:ascii="宋体" w:hAnsi="宋体" w:hint="eastAsia"/>
          <w:color w:val="000000"/>
        </w:rPr>
        <w:t>（四）违纪事件涉及不同院系的学生时，由学生处、各院系协调处理。</w:t>
      </w:r>
    </w:p>
    <w:p w:rsidR="0084678A" w:rsidRDefault="006F0008">
      <w:pPr>
        <w:pStyle w:val="p0"/>
        <w:ind w:firstLineChars="196" w:firstLine="413"/>
        <w:rPr>
          <w:rFonts w:ascii="宋体" w:hAnsi="宋体"/>
          <w:color w:val="000000"/>
        </w:rPr>
      </w:pPr>
      <w:r>
        <w:rPr>
          <w:rFonts w:ascii="宋体" w:hAnsi="宋体" w:hint="eastAsia"/>
          <w:b/>
          <w:bCs/>
          <w:color w:val="000000"/>
        </w:rPr>
        <w:t>第二十七条</w:t>
      </w:r>
      <w:r>
        <w:rPr>
          <w:rFonts w:ascii="宋体" w:hAnsi="宋体" w:hint="eastAsia"/>
          <w:color w:val="000000"/>
        </w:rPr>
        <w:t xml:space="preserve">  学生违纪的处分程序</w:t>
      </w:r>
    </w:p>
    <w:p w:rsidR="0084678A" w:rsidRDefault="006F0008">
      <w:pPr>
        <w:pStyle w:val="p0"/>
        <w:ind w:firstLineChars="200" w:firstLine="420"/>
        <w:rPr>
          <w:rFonts w:ascii="宋体" w:hAnsi="宋体"/>
          <w:color w:val="000000"/>
        </w:rPr>
      </w:pPr>
      <w:r>
        <w:rPr>
          <w:rFonts w:ascii="宋体" w:hAnsi="宋体" w:hint="eastAsia"/>
          <w:color w:val="000000"/>
        </w:rPr>
        <w:t>（一）给予违纪学生纪律处分前，应听取学生或其代理人的陈述和申辩。学生或其代理人的陈述和申辩可以以书面形式表达，也可以口头形式表达。听取学生或其代理人的口头表达要认真做好笔记，结束时，口头陈述和申辩的学生或其代理人应在笔录上签字，如果拒绝签字，由主笔人写出文字说明。</w:t>
      </w:r>
    </w:p>
    <w:p w:rsidR="0084678A" w:rsidRDefault="006F0008">
      <w:pPr>
        <w:pStyle w:val="p0"/>
        <w:ind w:firstLineChars="200" w:firstLine="420"/>
        <w:rPr>
          <w:rFonts w:ascii="宋体" w:hAnsi="宋体"/>
          <w:color w:val="000000"/>
        </w:rPr>
      </w:pPr>
      <w:r>
        <w:rPr>
          <w:rFonts w:ascii="宋体" w:hAnsi="宋体" w:hint="eastAsia"/>
          <w:color w:val="000000"/>
        </w:rPr>
        <w:t>（二）给予违纪学生纪律处分时，由辅导员填写《违纪学生纪律处分登记表》，并附有学生违纪的事实经过，旁证材料，违纪学生或其代理人的书面陈述和申辩材料、笔录及其它相关证据等上报学校。对考试违纪、作弊学生纪律处分时，相关材料由教务处负责填报。</w:t>
      </w:r>
    </w:p>
    <w:p w:rsidR="0084678A" w:rsidRDefault="006F0008">
      <w:pPr>
        <w:pStyle w:val="p0"/>
        <w:ind w:firstLineChars="200" w:firstLine="420"/>
        <w:rPr>
          <w:rFonts w:ascii="宋体" w:hAnsi="宋体"/>
          <w:color w:val="000000"/>
        </w:rPr>
      </w:pPr>
      <w:r>
        <w:rPr>
          <w:rFonts w:ascii="宋体" w:hAnsi="宋体" w:hint="eastAsia"/>
          <w:color w:val="000000"/>
        </w:rPr>
        <w:t>（三）按学生违纪处分批准权限给予处分，由学校出具《违纪学生纪律处分决定书》并送发有关单位。</w:t>
      </w:r>
    </w:p>
    <w:p w:rsidR="0084678A" w:rsidRDefault="006F0008">
      <w:pPr>
        <w:pStyle w:val="p0"/>
        <w:ind w:firstLineChars="200" w:firstLine="420"/>
        <w:rPr>
          <w:rFonts w:ascii="宋体" w:hAnsi="宋体"/>
          <w:color w:val="000000"/>
        </w:rPr>
      </w:pPr>
      <w:r>
        <w:rPr>
          <w:rFonts w:ascii="宋体" w:hAnsi="宋体" w:hint="eastAsia"/>
          <w:color w:val="000000"/>
        </w:rPr>
        <w:t>（四）根据处分审批权限，由辅导员填写《违纪学生纪律处分送交通知书》，将《违纪学生纪律处分决定书》和《违纪学生纪律处分送交通知书》送交给受处分学生本人，并由受处分学生在《违纪学生纪律处分送交通知书》和送交回执上签字。</w:t>
      </w:r>
    </w:p>
    <w:p w:rsidR="0084678A" w:rsidRDefault="006F0008">
      <w:pPr>
        <w:pStyle w:val="p0"/>
        <w:ind w:firstLineChars="200" w:firstLine="420"/>
        <w:rPr>
          <w:rFonts w:ascii="宋体" w:hAnsi="宋体"/>
          <w:color w:val="000000"/>
        </w:rPr>
      </w:pPr>
      <w:r>
        <w:rPr>
          <w:rFonts w:ascii="宋体" w:hAnsi="宋体" w:hint="eastAsia"/>
          <w:color w:val="000000"/>
        </w:rPr>
        <w:t>（五）送交人将《违纪学生纪律处分决定书》和《违纪学生纪律处分送交通知书》送交给受处分学生本人，另需有两名学校学生工作干部到场作为见证人，如受处分学生拒不签字或无理取闹，送交人在送交回执上记明学生拒绝签收事由和日期，由送交人和见证人签名或盖章，把《违纪学生纪律处分决定书》和《违纪学生纪律处分送交通知书》留在受处分学生所在宿舍，即视为已送交。</w:t>
      </w:r>
    </w:p>
    <w:p w:rsidR="0084678A" w:rsidRDefault="006F0008">
      <w:pPr>
        <w:pStyle w:val="p0"/>
        <w:ind w:firstLineChars="200" w:firstLine="420"/>
        <w:rPr>
          <w:rFonts w:ascii="宋体" w:hAnsi="宋体"/>
          <w:color w:val="000000"/>
        </w:rPr>
      </w:pPr>
      <w:r>
        <w:rPr>
          <w:rFonts w:ascii="宋体" w:hAnsi="宋体" w:hint="eastAsia"/>
          <w:color w:val="000000"/>
        </w:rPr>
        <w:t>（六）直接送交受处分学生本人有困难的，而其家长或其年长的直系亲属已到学校的，送交人可将《违纪学生纪律处分决定书》和《违纪学生纪律处分送交通知书》送交给受处分学生家长或其年长的直系亲属，送交办法参照第（四）、（五）款。受处分学生家庭所在地非学校所在地的，而其家长或其年长的直系亲属未到学校的，可以邮寄方式送交，送交日期以回执上注明的收件日期为准。</w:t>
      </w:r>
    </w:p>
    <w:p w:rsidR="0084678A" w:rsidRDefault="006F0008">
      <w:pPr>
        <w:pStyle w:val="p0"/>
        <w:ind w:firstLineChars="200" w:firstLine="420"/>
        <w:rPr>
          <w:rFonts w:ascii="宋体" w:hAnsi="宋体"/>
          <w:color w:val="000000"/>
        </w:rPr>
      </w:pPr>
      <w:r>
        <w:rPr>
          <w:rFonts w:ascii="宋体" w:hAnsi="宋体" w:hint="eastAsia"/>
          <w:color w:val="000000"/>
        </w:rPr>
        <w:lastRenderedPageBreak/>
        <w:t>（七）受送交人下落不明，或者用上述方式无法送交的，学院发布公告，自发出公告之日起，经过30日即视为送交。</w:t>
      </w:r>
    </w:p>
    <w:p w:rsidR="0084678A" w:rsidRDefault="006F0008">
      <w:pPr>
        <w:pStyle w:val="p0"/>
        <w:ind w:firstLineChars="196" w:firstLine="413"/>
        <w:rPr>
          <w:rFonts w:ascii="宋体" w:hAnsi="宋体"/>
          <w:color w:val="000000"/>
        </w:rPr>
      </w:pPr>
      <w:r>
        <w:rPr>
          <w:rFonts w:ascii="宋体" w:hAnsi="宋体" w:hint="eastAsia"/>
          <w:b/>
          <w:bCs/>
          <w:color w:val="000000"/>
        </w:rPr>
        <w:t>第二十八条</w:t>
      </w:r>
      <w:r>
        <w:rPr>
          <w:rFonts w:ascii="宋体" w:hAnsi="宋体" w:hint="eastAsia"/>
          <w:color w:val="000000"/>
        </w:rPr>
        <w:t xml:space="preserve">  受处分学生对处分决定有异议的，在接到学校处分决定书之日起10日内，可以向学校学生申诉处理委员会提出书面申诉。</w:t>
      </w:r>
    </w:p>
    <w:p w:rsidR="0084678A" w:rsidRDefault="006F0008">
      <w:pPr>
        <w:pStyle w:val="p0"/>
        <w:ind w:firstLineChars="196" w:firstLine="413"/>
        <w:rPr>
          <w:rFonts w:ascii="宋体" w:hAnsi="宋体"/>
          <w:color w:val="000000"/>
        </w:rPr>
      </w:pPr>
      <w:r>
        <w:rPr>
          <w:rFonts w:ascii="宋体" w:hAnsi="宋体" w:hint="eastAsia"/>
          <w:b/>
          <w:bCs/>
          <w:color w:val="000000"/>
        </w:rPr>
        <w:t>第二十九条</w:t>
      </w:r>
      <w:r>
        <w:rPr>
          <w:rFonts w:ascii="宋体" w:hAnsi="宋体" w:hint="eastAsia"/>
          <w:color w:val="000000"/>
        </w:rPr>
        <w:t xml:space="preserve">  学生申诉处理委员会对学生提出的申诉进行复查，在接到书面申诉之日起15日内，做出复查结论并告知申诉人。</w:t>
      </w:r>
    </w:p>
    <w:p w:rsidR="0084678A" w:rsidRDefault="006F0008">
      <w:pPr>
        <w:pStyle w:val="p0"/>
        <w:ind w:firstLineChars="196" w:firstLine="413"/>
        <w:rPr>
          <w:rFonts w:ascii="宋体" w:hAnsi="宋体"/>
          <w:bCs/>
          <w:color w:val="000000"/>
        </w:rPr>
      </w:pPr>
      <w:r>
        <w:rPr>
          <w:rFonts w:ascii="宋体" w:hAnsi="宋体" w:hint="eastAsia"/>
          <w:b/>
          <w:bCs/>
          <w:color w:val="000000"/>
        </w:rPr>
        <w:t>第三十条</w:t>
      </w:r>
      <w:r>
        <w:rPr>
          <w:rFonts w:ascii="宋体" w:hAnsi="宋体" w:hint="eastAsia"/>
          <w:bCs/>
          <w:color w:val="000000"/>
        </w:rPr>
        <w:t xml:space="preserve">  需要改变原处分决定的，由学生申诉处理委员会提交学校有关部门重新研究决定。</w:t>
      </w:r>
    </w:p>
    <w:p w:rsidR="0084678A" w:rsidRDefault="006F0008">
      <w:pPr>
        <w:pStyle w:val="p0"/>
        <w:ind w:firstLineChars="196" w:firstLine="413"/>
        <w:rPr>
          <w:rFonts w:ascii="宋体" w:hAnsi="宋体"/>
          <w:bCs/>
          <w:color w:val="000000"/>
        </w:rPr>
      </w:pPr>
      <w:r>
        <w:rPr>
          <w:rFonts w:ascii="宋体" w:hAnsi="宋体" w:hint="eastAsia"/>
          <w:b/>
          <w:bCs/>
          <w:color w:val="000000"/>
        </w:rPr>
        <w:t>第三十一条</w:t>
      </w:r>
      <w:r>
        <w:rPr>
          <w:rFonts w:ascii="宋体" w:hAnsi="宋体" w:hint="eastAsia"/>
          <w:bCs/>
          <w:color w:val="000000"/>
        </w:rPr>
        <w:t xml:space="preserve">  学生对复查决定有异议的，在接到学校复查决定书之日起15日内，可以向辽宁省教育行政部门申诉。</w:t>
      </w:r>
    </w:p>
    <w:p w:rsidR="0084678A" w:rsidRDefault="006F0008">
      <w:pPr>
        <w:pStyle w:val="p0"/>
        <w:ind w:firstLineChars="196" w:firstLine="413"/>
        <w:rPr>
          <w:rFonts w:ascii="宋体" w:hAnsi="宋体"/>
          <w:bCs/>
          <w:color w:val="000000"/>
        </w:rPr>
      </w:pPr>
      <w:r>
        <w:rPr>
          <w:rFonts w:ascii="宋体" w:hAnsi="宋体" w:hint="eastAsia"/>
          <w:b/>
          <w:bCs/>
          <w:color w:val="000000"/>
        </w:rPr>
        <w:t xml:space="preserve">第三十二条 </w:t>
      </w:r>
      <w:r>
        <w:rPr>
          <w:rFonts w:ascii="宋体" w:hAnsi="宋体" w:hint="eastAsia"/>
          <w:bCs/>
          <w:color w:val="000000"/>
        </w:rPr>
        <w:t xml:space="preserve"> 从处分决定或者复查决定送交之日起，学生在申诉期内未提出申诉的，学校或者辽宁省教育行政部门不再受理其提出的申诉。</w:t>
      </w:r>
    </w:p>
    <w:p w:rsidR="0084678A" w:rsidRDefault="006F0008">
      <w:pPr>
        <w:pStyle w:val="p0"/>
        <w:ind w:firstLineChars="196" w:firstLine="413"/>
        <w:rPr>
          <w:rFonts w:ascii="宋体" w:hAnsi="宋体"/>
          <w:bCs/>
          <w:color w:val="000000"/>
        </w:rPr>
      </w:pPr>
      <w:r>
        <w:rPr>
          <w:rFonts w:ascii="宋体" w:hAnsi="宋体" w:hint="eastAsia"/>
          <w:b/>
          <w:bCs/>
          <w:color w:val="000000"/>
        </w:rPr>
        <w:t>第三十三条</w:t>
      </w:r>
      <w:r>
        <w:rPr>
          <w:rFonts w:ascii="宋体" w:hAnsi="宋体" w:hint="eastAsia"/>
          <w:bCs/>
          <w:color w:val="000000"/>
        </w:rPr>
        <w:t xml:space="preserve">  对于违犯纪律受到处分者，确有悔改表现可参照《辽宁对外经贸学院关于解除学生违纪处分的规定》中相关条款进行处理。</w:t>
      </w:r>
    </w:p>
    <w:p w:rsidR="0084678A" w:rsidRDefault="006F0008">
      <w:pPr>
        <w:pStyle w:val="p0"/>
        <w:ind w:firstLineChars="196" w:firstLine="413"/>
        <w:rPr>
          <w:rFonts w:ascii="宋体" w:hAnsi="宋体"/>
          <w:bCs/>
          <w:color w:val="000000"/>
        </w:rPr>
      </w:pPr>
      <w:r>
        <w:rPr>
          <w:rFonts w:ascii="宋体" w:hAnsi="宋体" w:hint="eastAsia"/>
          <w:b/>
          <w:bCs/>
          <w:color w:val="000000"/>
        </w:rPr>
        <w:t>第三十四条</w:t>
      </w:r>
      <w:r>
        <w:rPr>
          <w:rFonts w:ascii="宋体" w:hAnsi="宋体" w:hint="eastAsia"/>
          <w:bCs/>
          <w:color w:val="000000"/>
        </w:rPr>
        <w:t xml:space="preserve">  对学生实施的各种纪律处分的相关资料应真实完整地归入学校文书档案和学生档案。</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94" w:name="_Toc392964890"/>
      <w:bookmarkStart w:id="95" w:name="_Toc496002851"/>
      <w:bookmarkStart w:id="96" w:name="_Toc22907"/>
      <w:r>
        <w:rPr>
          <w:rFonts w:asciiTheme="majorHAnsi" w:eastAsiaTheme="majorEastAsia" w:hAnsiTheme="majorHAnsi" w:cstheme="majorBidi" w:hint="eastAsia"/>
          <w:b/>
          <w:bCs/>
          <w:sz w:val="32"/>
        </w:rPr>
        <w:t>第五章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附则</w:t>
      </w:r>
      <w:bookmarkEnd w:id="94"/>
      <w:bookmarkEnd w:id="95"/>
      <w:bookmarkEnd w:id="96"/>
    </w:p>
    <w:p w:rsidR="0084678A" w:rsidRDefault="006F0008">
      <w:pPr>
        <w:pStyle w:val="p0"/>
        <w:ind w:firstLineChars="196" w:firstLine="413"/>
        <w:jc w:val="left"/>
        <w:rPr>
          <w:rFonts w:ascii="宋体" w:hAnsi="宋体"/>
          <w:color w:val="000000"/>
        </w:rPr>
      </w:pPr>
      <w:r>
        <w:rPr>
          <w:rFonts w:ascii="宋体" w:hAnsi="宋体" w:hint="eastAsia"/>
          <w:b/>
          <w:bCs/>
          <w:color w:val="000000"/>
        </w:rPr>
        <w:t>第三十五条</w:t>
      </w:r>
      <w:r>
        <w:rPr>
          <w:rFonts w:ascii="宋体" w:hAnsi="宋体" w:hint="eastAsia"/>
          <w:color w:val="000000"/>
        </w:rPr>
        <w:t xml:space="preserve">  本办法所述以上、以下，均指包含本级在内。</w:t>
      </w:r>
    </w:p>
    <w:p w:rsidR="0084678A" w:rsidRDefault="006F0008">
      <w:pPr>
        <w:pStyle w:val="p0"/>
        <w:ind w:firstLineChars="196" w:firstLine="413"/>
        <w:rPr>
          <w:rFonts w:ascii="宋体" w:hAnsi="宋体"/>
          <w:color w:val="000000"/>
        </w:rPr>
      </w:pPr>
      <w:r>
        <w:rPr>
          <w:rFonts w:ascii="宋体" w:hAnsi="宋体" w:hint="eastAsia"/>
          <w:b/>
          <w:bCs/>
          <w:color w:val="000000"/>
        </w:rPr>
        <w:t xml:space="preserve">第三十六条  </w:t>
      </w:r>
      <w:r>
        <w:rPr>
          <w:rFonts w:ascii="宋体" w:hAnsi="宋体" w:hint="eastAsia"/>
          <w:color w:val="000000"/>
        </w:rPr>
        <w:t>本办法的解释权在学生处。</w:t>
      </w:r>
    </w:p>
    <w:p w:rsidR="0084678A" w:rsidRDefault="006F0008">
      <w:pPr>
        <w:pStyle w:val="p0"/>
        <w:ind w:firstLineChars="196" w:firstLine="413"/>
        <w:rPr>
          <w:rFonts w:ascii="宋体" w:hAnsi="宋体"/>
          <w:color w:val="000000"/>
        </w:rPr>
      </w:pPr>
      <w:r>
        <w:rPr>
          <w:rFonts w:ascii="宋体" w:hAnsi="宋体" w:hint="eastAsia"/>
          <w:b/>
          <w:bCs/>
          <w:color w:val="000000"/>
        </w:rPr>
        <w:t>第三十七条</w:t>
      </w:r>
      <w:r>
        <w:rPr>
          <w:rFonts w:ascii="宋体" w:hAnsi="宋体" w:hint="eastAsia"/>
          <w:color w:val="000000"/>
        </w:rPr>
        <w:t xml:space="preserve">  本办法2017年7月修订，自2017年9月1日起施行。原《辽宁对外经贸学院学生违纪处分管理办法》同时废止。</w:t>
      </w:r>
    </w:p>
    <w:bookmarkEnd w:id="81"/>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6F0008">
      <w:pPr>
        <w:pStyle w:val="1"/>
        <w:ind w:firstLine="663"/>
        <w:jc w:val="center"/>
      </w:pPr>
      <w:bookmarkStart w:id="97" w:name="_Toc496002852"/>
      <w:r>
        <w:rPr>
          <w:rFonts w:hint="eastAsia"/>
        </w:rPr>
        <w:lastRenderedPageBreak/>
        <w:t>辽宁对外经贸学院</w:t>
      </w:r>
      <w:r>
        <w:br w:type="textWrapping" w:clear="all"/>
      </w:r>
      <w:r>
        <w:rPr>
          <w:rFonts w:hint="eastAsia"/>
        </w:rPr>
        <w:t>学生申诉处理委员会章程</w:t>
      </w:r>
      <w:bookmarkEnd w:id="97"/>
    </w:p>
    <w:p w:rsidR="0084678A" w:rsidRDefault="006F0008">
      <w:pPr>
        <w:ind w:firstLine="361"/>
        <w:jc w:val="center"/>
        <w:rPr>
          <w:rFonts w:ascii="宋体" w:hAnsi="宋体"/>
          <w:b/>
          <w:sz w:val="24"/>
        </w:rPr>
      </w:pPr>
      <w:r>
        <w:rPr>
          <w:rFonts w:ascii="宋体" w:hAnsi="宋体" w:hint="eastAsia"/>
          <w:b/>
          <w:sz w:val="24"/>
        </w:rPr>
        <w:t>学字【2017】第373号（2017年7月28日）</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98" w:name="_Toc496002853"/>
      <w:bookmarkStart w:id="99" w:name="_Toc9382"/>
      <w:bookmarkStart w:id="100" w:name="_Toc392964893"/>
      <w:r>
        <w:rPr>
          <w:rFonts w:asciiTheme="majorHAnsi" w:eastAsiaTheme="majorEastAsia" w:hAnsiTheme="majorHAnsi" w:cstheme="majorBidi" w:hint="eastAsia"/>
          <w:b/>
          <w:bCs/>
          <w:sz w:val="32"/>
        </w:rPr>
        <w:t>第一章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总</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则</w:t>
      </w:r>
      <w:bookmarkEnd w:id="98"/>
      <w:bookmarkEnd w:id="99"/>
      <w:bookmarkEnd w:id="100"/>
    </w:p>
    <w:p w:rsidR="0084678A" w:rsidRDefault="006F0008">
      <w:pPr>
        <w:widowControl/>
        <w:ind w:firstLine="315"/>
        <w:jc w:val="left"/>
        <w:rPr>
          <w:rFonts w:ascii="宋体" w:hAnsi="宋体" w:cs="宋体"/>
          <w:b/>
          <w:bCs/>
          <w:color w:val="000000"/>
          <w:kern w:val="0"/>
          <w:szCs w:val="21"/>
        </w:rPr>
      </w:pPr>
      <w:r>
        <w:rPr>
          <w:rFonts w:ascii="宋体" w:hAnsi="宋体" w:cs="宋体" w:hint="eastAsia"/>
          <w:color w:val="000000"/>
          <w:kern w:val="0"/>
          <w:szCs w:val="21"/>
        </w:rPr>
        <w:t xml:space="preserve"> </w:t>
      </w:r>
      <w:r>
        <w:rPr>
          <w:rFonts w:ascii="宋体" w:hAnsi="宋体" w:cs="宋体" w:hint="eastAsia"/>
          <w:b/>
          <w:color w:val="000000"/>
          <w:kern w:val="0"/>
          <w:szCs w:val="21"/>
        </w:rPr>
        <w:t>第一条</w:t>
      </w:r>
      <w:r>
        <w:rPr>
          <w:rFonts w:ascii="宋体" w:hAnsi="宋体" w:cs="宋体" w:hint="eastAsia"/>
          <w:color w:val="000000"/>
          <w:kern w:val="0"/>
          <w:szCs w:val="21"/>
        </w:rPr>
        <w:t xml:space="preserve">  为保障学生的合法权益，根据教育部《普通高等学校学生管理规定》，结合我校实际，成立辽宁对外经贸学院学生申诉处理委员会（简称申诉处理委员会）行使复审申诉职能，特制定本章程。</w:t>
      </w:r>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 xml:space="preserve">第二条 </w:t>
      </w:r>
      <w:r>
        <w:rPr>
          <w:rFonts w:ascii="宋体" w:hAnsi="宋体" w:cs="宋体" w:hint="eastAsia"/>
          <w:color w:val="000000"/>
          <w:kern w:val="0"/>
          <w:szCs w:val="21"/>
        </w:rPr>
        <w:t xml:space="preserve"> 本章程适用于学校给予申诉学生本人的下列处理：</w:t>
      </w:r>
    </w:p>
    <w:p w:rsidR="0084678A" w:rsidRDefault="006F000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（一）已经入学报到、尚处在学籍审查期的学生，被取消入学资格；</w:t>
      </w:r>
    </w:p>
    <w:p w:rsidR="0084678A" w:rsidRDefault="006F000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（二）具有辽宁对外经贸学院学籍的学生，给予警告、严重警告、记过、留校察看或开除学籍处分；</w:t>
      </w:r>
    </w:p>
    <w:p w:rsidR="0084678A" w:rsidRDefault="006F000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（三）曾具有辽宁对外经贸学院学籍的学生，给予退学处理。</w:t>
      </w:r>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 xml:space="preserve">第三条 </w:t>
      </w:r>
      <w:r>
        <w:rPr>
          <w:rFonts w:ascii="宋体" w:hAnsi="宋体" w:cs="宋体" w:hint="eastAsia"/>
          <w:color w:val="000000"/>
          <w:kern w:val="0"/>
          <w:szCs w:val="21"/>
        </w:rPr>
        <w:t xml:space="preserve"> 学生对同一个处理决定的申诉，以一次为限。</w:t>
      </w:r>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第四条</w:t>
      </w:r>
      <w:r>
        <w:rPr>
          <w:rFonts w:ascii="宋体" w:hAnsi="宋体" w:cs="宋体" w:hint="eastAsia"/>
          <w:color w:val="000000"/>
          <w:kern w:val="0"/>
          <w:szCs w:val="21"/>
        </w:rPr>
        <w:t xml:space="preserve">  对学生申诉处理应当遵循合法、公正、公开、及时、便于学生申诉和保护当事人隐私的原则。</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01" w:name="_Toc496002854"/>
      <w:r>
        <w:rPr>
          <w:rFonts w:asciiTheme="majorHAnsi" w:eastAsiaTheme="majorEastAsia" w:hAnsiTheme="majorHAnsi" w:cstheme="majorBidi" w:hint="eastAsia"/>
          <w:b/>
          <w:bCs/>
          <w:sz w:val="32"/>
        </w:rPr>
        <w:t>第二章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组织机构</w:t>
      </w:r>
      <w:bookmarkEnd w:id="101"/>
    </w:p>
    <w:p w:rsidR="0084678A" w:rsidRDefault="006F0008">
      <w:pPr>
        <w:ind w:firstLineChars="200" w:firstLine="422"/>
        <w:rPr>
          <w:rFonts w:ascii="宋体" w:hAnsi="宋体"/>
          <w:kern w:val="0"/>
          <w:szCs w:val="21"/>
        </w:rPr>
      </w:pPr>
      <w:r>
        <w:rPr>
          <w:rFonts w:ascii="宋体" w:hAnsi="宋体" w:hint="eastAsia"/>
          <w:b/>
          <w:bCs/>
          <w:kern w:val="0"/>
          <w:szCs w:val="21"/>
        </w:rPr>
        <w:t>第五条</w:t>
      </w:r>
      <w:r>
        <w:rPr>
          <w:rFonts w:ascii="宋体" w:hAnsi="宋体" w:hint="eastAsia"/>
          <w:bCs/>
          <w:kern w:val="0"/>
          <w:szCs w:val="21"/>
        </w:rPr>
        <w:t xml:space="preserve"> </w:t>
      </w:r>
      <w:r>
        <w:rPr>
          <w:rFonts w:ascii="宋体" w:hAnsi="宋体" w:hint="eastAsia"/>
          <w:b/>
          <w:bCs/>
          <w:kern w:val="0"/>
          <w:szCs w:val="21"/>
        </w:rPr>
        <w:t xml:space="preserve"> </w:t>
      </w:r>
      <w:r>
        <w:rPr>
          <w:rFonts w:ascii="宋体" w:hAnsi="宋体" w:hint="eastAsia"/>
          <w:kern w:val="0"/>
          <w:szCs w:val="21"/>
        </w:rPr>
        <w:t>申诉处理委员会为常设机构。委员设9--11人，由校领导、</w:t>
      </w:r>
      <w:r>
        <w:rPr>
          <w:rFonts w:ascii="宋体" w:hAnsi="宋体" w:hint="eastAsia"/>
          <w:color w:val="000000"/>
          <w:kern w:val="0"/>
          <w:szCs w:val="21"/>
        </w:rPr>
        <w:t>党委工作部</w:t>
      </w:r>
      <w:r>
        <w:rPr>
          <w:rFonts w:ascii="宋体" w:hAnsi="宋体" w:hint="eastAsia"/>
          <w:kern w:val="0"/>
          <w:szCs w:val="21"/>
        </w:rPr>
        <w:t>、学校办公室、教务处、学生处、团委等有关部门负责人、法律专家、教师代表、学生代表组成。</w:t>
      </w:r>
    </w:p>
    <w:p w:rsidR="0084678A" w:rsidRDefault="006F0008">
      <w:pPr>
        <w:widowControl/>
        <w:ind w:firstLineChars="196" w:firstLine="413"/>
        <w:jc w:val="left"/>
        <w:rPr>
          <w:rFonts w:ascii="宋体" w:hAnsi="宋体" w:cs="宋体"/>
          <w:kern w:val="0"/>
          <w:szCs w:val="21"/>
        </w:rPr>
      </w:pPr>
      <w:r>
        <w:rPr>
          <w:rFonts w:ascii="宋体" w:hAnsi="宋体" w:cs="宋体" w:hint="eastAsia"/>
          <w:b/>
          <w:bCs/>
          <w:kern w:val="0"/>
          <w:szCs w:val="21"/>
        </w:rPr>
        <w:t xml:space="preserve">第六条  </w:t>
      </w:r>
      <w:r>
        <w:rPr>
          <w:rFonts w:ascii="宋体" w:hAnsi="宋体" w:cs="宋体" w:hint="eastAsia"/>
          <w:bCs/>
          <w:kern w:val="0"/>
          <w:szCs w:val="21"/>
        </w:rPr>
        <w:t>申诉处理</w:t>
      </w:r>
      <w:r>
        <w:rPr>
          <w:rFonts w:ascii="宋体" w:hAnsi="宋体" w:hint="eastAsia"/>
          <w:kern w:val="0"/>
          <w:szCs w:val="21"/>
        </w:rPr>
        <w:t>委员会设主任一人，副主任一人。</w:t>
      </w:r>
      <w:r>
        <w:rPr>
          <w:rFonts w:ascii="宋体" w:hAnsi="宋体" w:cs="宋体" w:hint="eastAsia"/>
          <w:color w:val="000000"/>
          <w:kern w:val="0"/>
          <w:szCs w:val="21"/>
        </w:rPr>
        <w:t>主任由纪委书记担任，</w:t>
      </w:r>
      <w:r>
        <w:rPr>
          <w:rFonts w:ascii="宋体" w:hAnsi="宋体" w:cs="宋体" w:hint="eastAsia"/>
          <w:kern w:val="0"/>
          <w:szCs w:val="21"/>
        </w:rPr>
        <w:t>负责协调委员会的全面工作，主持召开委员会议。委员会推举一名副主任，协助主任工作。当主任因故不能出席时，可以委托副主任代行主任职责。</w:t>
      </w:r>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bCs/>
          <w:kern w:val="0"/>
          <w:szCs w:val="21"/>
        </w:rPr>
        <w:t xml:space="preserve">第七条 </w:t>
      </w:r>
      <w:r>
        <w:rPr>
          <w:rFonts w:ascii="宋体" w:hAnsi="宋体" w:cs="宋体" w:hint="eastAsia"/>
          <w:bCs/>
          <w:kern w:val="0"/>
          <w:szCs w:val="21"/>
        </w:rPr>
        <w:t xml:space="preserve"> 申</w:t>
      </w:r>
      <w:r>
        <w:rPr>
          <w:rFonts w:ascii="宋体" w:hAnsi="宋体" w:cs="宋体" w:hint="eastAsia"/>
          <w:color w:val="000000"/>
          <w:kern w:val="0"/>
          <w:szCs w:val="21"/>
        </w:rPr>
        <w:t>诉处理委员会主任、副主任实行常任制，由校长办公会决定，并发文公布。申诉处理委员会组成人员中各部门负责人为现任职务。</w:t>
      </w:r>
      <w:r>
        <w:rPr>
          <w:rFonts w:ascii="宋体" w:hAnsi="宋体" w:hint="eastAsia"/>
          <w:bCs/>
          <w:kern w:val="0"/>
          <w:szCs w:val="21"/>
        </w:rPr>
        <w:t>教师代表和学生代表由委员会主任推举，任期两年。</w:t>
      </w:r>
    </w:p>
    <w:p w:rsidR="0084678A" w:rsidRDefault="006F0008">
      <w:pPr>
        <w:widowControl/>
        <w:ind w:firstLineChars="200" w:firstLine="422"/>
        <w:jc w:val="left"/>
        <w:rPr>
          <w:rFonts w:ascii="宋体" w:hAnsi="宋体" w:cs="宋体"/>
          <w:kern w:val="0"/>
          <w:szCs w:val="21"/>
        </w:rPr>
      </w:pPr>
      <w:r>
        <w:rPr>
          <w:rFonts w:ascii="宋体" w:hAnsi="宋体" w:cs="宋体" w:hint="eastAsia"/>
          <w:b/>
          <w:bCs/>
          <w:kern w:val="0"/>
          <w:szCs w:val="21"/>
        </w:rPr>
        <w:t>第八条</w:t>
      </w:r>
      <w:r>
        <w:rPr>
          <w:rFonts w:ascii="宋体" w:hAnsi="宋体" w:cs="宋体" w:hint="eastAsia"/>
          <w:bCs/>
          <w:kern w:val="0"/>
          <w:szCs w:val="21"/>
        </w:rPr>
        <w:t xml:space="preserve">  </w:t>
      </w:r>
      <w:r>
        <w:rPr>
          <w:rFonts w:ascii="宋体" w:hAnsi="宋体" w:cs="宋体" w:hint="eastAsia"/>
          <w:kern w:val="0"/>
          <w:szCs w:val="21"/>
        </w:rPr>
        <w:t>申诉处理委员会下设秘书处，秘书处设在学校办公室，负责接收申诉申请书，处理日常事务和档案管理工作。</w:t>
      </w:r>
    </w:p>
    <w:p w:rsidR="0084678A" w:rsidRDefault="006F0008">
      <w:pPr>
        <w:widowControl/>
        <w:ind w:firstLineChars="200" w:firstLine="422"/>
        <w:jc w:val="left"/>
        <w:rPr>
          <w:rFonts w:ascii="宋体" w:hAnsi="宋体" w:cs="宋体"/>
          <w:kern w:val="0"/>
          <w:szCs w:val="21"/>
        </w:rPr>
      </w:pPr>
      <w:r>
        <w:rPr>
          <w:rFonts w:ascii="宋体" w:hAnsi="宋体" w:cs="宋体" w:hint="eastAsia"/>
          <w:b/>
          <w:bCs/>
          <w:kern w:val="0"/>
          <w:szCs w:val="21"/>
        </w:rPr>
        <w:t xml:space="preserve">第九条 </w:t>
      </w:r>
      <w:r>
        <w:rPr>
          <w:rFonts w:ascii="宋体" w:hAnsi="宋体" w:cs="宋体" w:hint="eastAsia"/>
          <w:bCs/>
          <w:kern w:val="0"/>
          <w:szCs w:val="21"/>
        </w:rPr>
        <w:t xml:space="preserve"> </w:t>
      </w:r>
      <w:r>
        <w:rPr>
          <w:rFonts w:ascii="宋体" w:hAnsi="宋体" w:cs="宋体" w:hint="eastAsia"/>
          <w:kern w:val="0"/>
          <w:szCs w:val="21"/>
        </w:rPr>
        <w:t>申诉处理委员会的委员名单应当面向全校公布。</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02" w:name="_Toc496002855"/>
      <w:r>
        <w:rPr>
          <w:rFonts w:asciiTheme="majorHAnsi" w:eastAsiaTheme="majorEastAsia" w:hAnsiTheme="majorHAnsi" w:cstheme="majorBidi" w:hint="eastAsia"/>
          <w:b/>
          <w:bCs/>
          <w:sz w:val="32"/>
        </w:rPr>
        <w:t>第三章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申诉处理程序</w:t>
      </w:r>
      <w:bookmarkEnd w:id="102"/>
    </w:p>
    <w:p w:rsidR="0084678A" w:rsidRDefault="006F0008">
      <w:pPr>
        <w:widowControl/>
        <w:ind w:firstLine="330"/>
        <w:jc w:val="left"/>
        <w:rPr>
          <w:rFonts w:ascii="宋体" w:hAnsi="宋体" w:cs="宋体"/>
          <w:kern w:val="0"/>
          <w:szCs w:val="21"/>
        </w:rPr>
      </w:pPr>
      <w:r>
        <w:rPr>
          <w:rFonts w:ascii="宋体" w:hAnsi="宋体" w:cs="宋体" w:hint="eastAsia"/>
          <w:color w:val="000000"/>
          <w:kern w:val="0"/>
          <w:sz w:val="22"/>
          <w:szCs w:val="22"/>
        </w:rPr>
        <w:t xml:space="preserve">  </w:t>
      </w:r>
      <w:r>
        <w:rPr>
          <w:rFonts w:ascii="宋体" w:hAnsi="宋体" w:cs="宋体" w:hint="eastAsia"/>
          <w:b/>
          <w:bCs/>
          <w:kern w:val="0"/>
          <w:szCs w:val="21"/>
        </w:rPr>
        <w:t xml:space="preserve">第十条  </w:t>
      </w:r>
      <w:r>
        <w:rPr>
          <w:rFonts w:ascii="宋体" w:hAnsi="宋体" w:cs="宋体" w:hint="eastAsia"/>
          <w:kern w:val="0"/>
          <w:szCs w:val="21"/>
        </w:rPr>
        <w:t>学生对本章程第二条所规定的学校处理决定有异议的，在接到学校取消入学资格通知书、退学决定书或处分决定书之日起10日内（含当日，以下同），可以向申诉处理委员会提出书面申诉。</w:t>
      </w:r>
    </w:p>
    <w:p w:rsidR="0084678A" w:rsidRDefault="006F0008">
      <w:pPr>
        <w:widowControl/>
        <w:ind w:firstLineChars="247" w:firstLine="521"/>
        <w:jc w:val="left"/>
        <w:rPr>
          <w:rFonts w:ascii="宋体" w:hAnsi="宋体" w:cs="宋体"/>
          <w:color w:val="000000"/>
          <w:kern w:val="0"/>
          <w:szCs w:val="21"/>
        </w:rPr>
      </w:pPr>
      <w:r>
        <w:rPr>
          <w:rFonts w:ascii="宋体" w:hAnsi="宋体" w:cs="宋体" w:hint="eastAsia"/>
          <w:b/>
          <w:color w:val="000000"/>
          <w:kern w:val="0"/>
          <w:szCs w:val="21"/>
        </w:rPr>
        <w:t>第十一条</w:t>
      </w:r>
      <w:r>
        <w:rPr>
          <w:rFonts w:ascii="宋体" w:hAnsi="宋体" w:cs="宋体" w:hint="eastAsia"/>
          <w:color w:val="000000"/>
          <w:kern w:val="0"/>
          <w:szCs w:val="21"/>
        </w:rPr>
        <w:t xml:space="preserve">  申诉学生因不可抗力等正当理由，致使逾期未能提出申诉的，可以于正当理由结束之日起5日内，向申诉处理委员会提出书面申诉，请求受理。是否受理该申诉，由申诉处理委员会决定。</w:t>
      </w:r>
    </w:p>
    <w:p w:rsidR="0084678A" w:rsidRDefault="006F0008">
      <w:pPr>
        <w:widowControl/>
        <w:ind w:firstLineChars="247" w:firstLine="521"/>
        <w:jc w:val="left"/>
        <w:rPr>
          <w:rFonts w:ascii="宋体" w:hAnsi="宋体" w:cs="宋体"/>
          <w:kern w:val="0"/>
          <w:szCs w:val="21"/>
        </w:rPr>
      </w:pPr>
      <w:r>
        <w:rPr>
          <w:rFonts w:ascii="宋体" w:hAnsi="宋体" w:cs="宋体" w:hint="eastAsia"/>
          <w:b/>
          <w:bCs/>
          <w:kern w:val="0"/>
          <w:szCs w:val="21"/>
        </w:rPr>
        <w:lastRenderedPageBreak/>
        <w:t xml:space="preserve">第十二条  </w:t>
      </w:r>
      <w:r>
        <w:rPr>
          <w:rFonts w:ascii="宋体" w:hAnsi="宋体" w:cs="宋体" w:hint="eastAsia"/>
          <w:kern w:val="0"/>
          <w:szCs w:val="21"/>
        </w:rPr>
        <w:t>学生提出申诉时，应当由本人向申诉处理委员会秘书处提交书面申请。因学校教学安排等正当理由，申诉学生不能当面提交申诉申请的，可以采取挂号邮寄的方式。申诉申请的提交日期以邮戳日期为准。</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申诉申请书应当包括以下内容：</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（一）申诉人的姓名、所在班级、年级、专业、学号、联系方式、家庭住址和其他基本情况；</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（二）申诉的事项、理由和要求；</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（三）相关的证据资料；</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（四）提交申诉申请书的日期；</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（五）学校处理决定的复印件；</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（六）本人签名。</w:t>
      </w:r>
    </w:p>
    <w:p w:rsidR="0084678A" w:rsidRDefault="006F0008">
      <w:pPr>
        <w:widowControl/>
        <w:ind w:firstLineChars="196" w:firstLine="413"/>
        <w:jc w:val="left"/>
        <w:rPr>
          <w:rFonts w:ascii="宋体" w:hAnsi="宋体" w:cs="宋体"/>
          <w:kern w:val="0"/>
          <w:szCs w:val="21"/>
        </w:rPr>
      </w:pPr>
      <w:r>
        <w:rPr>
          <w:rFonts w:ascii="宋体" w:hAnsi="宋体" w:cs="宋体" w:hint="eastAsia"/>
          <w:b/>
          <w:bCs/>
          <w:kern w:val="0"/>
          <w:szCs w:val="21"/>
        </w:rPr>
        <w:t xml:space="preserve">第十三条  </w:t>
      </w:r>
      <w:r>
        <w:rPr>
          <w:rFonts w:ascii="宋体" w:hAnsi="宋体" w:cs="宋体" w:hint="eastAsia"/>
          <w:kern w:val="0"/>
          <w:szCs w:val="21"/>
        </w:rPr>
        <w:t>申诉处理委员会接到申诉申请书的日期，以接到满足本办法第十二条要求的申诉申请书文本之日起计算。</w:t>
      </w:r>
    </w:p>
    <w:p w:rsidR="0084678A" w:rsidRDefault="006F0008">
      <w:pPr>
        <w:widowControl/>
        <w:ind w:firstLineChars="196" w:firstLine="413"/>
        <w:jc w:val="left"/>
        <w:rPr>
          <w:rFonts w:ascii="宋体" w:hAnsi="宋体" w:cs="宋体"/>
          <w:kern w:val="0"/>
          <w:szCs w:val="21"/>
        </w:rPr>
      </w:pPr>
      <w:r>
        <w:rPr>
          <w:rFonts w:ascii="宋体" w:hAnsi="宋体" w:cs="宋体" w:hint="eastAsia"/>
          <w:b/>
          <w:bCs/>
          <w:kern w:val="0"/>
          <w:szCs w:val="21"/>
        </w:rPr>
        <w:t xml:space="preserve">第十四条  </w:t>
      </w:r>
      <w:r>
        <w:rPr>
          <w:rFonts w:ascii="宋体" w:hAnsi="宋体" w:cs="宋体" w:hint="eastAsia"/>
          <w:kern w:val="0"/>
          <w:szCs w:val="21"/>
        </w:rPr>
        <w:t>有下列情形之一的，申诉处理委员会不予受理：</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（一）超过规定的申诉期限的；</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（二）申诉人或申诉事由不符合本办法第二条之规定的；</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（三）申诉人对同一处理决定的申诉次数不符合本办法第三条之规定的。</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对于不予受理的申诉申请，申诉处理委员会应当书面驳回，并说明驳回理由。</w:t>
      </w:r>
    </w:p>
    <w:p w:rsidR="0084678A" w:rsidRDefault="006F0008">
      <w:pPr>
        <w:widowControl/>
        <w:ind w:firstLineChars="196" w:firstLine="413"/>
        <w:jc w:val="left"/>
        <w:rPr>
          <w:rFonts w:ascii="宋体" w:hAnsi="宋体" w:cs="宋体"/>
          <w:kern w:val="0"/>
          <w:szCs w:val="21"/>
        </w:rPr>
      </w:pPr>
      <w:r>
        <w:rPr>
          <w:rFonts w:ascii="宋体" w:hAnsi="宋体" w:cs="宋体" w:hint="eastAsia"/>
          <w:b/>
          <w:bCs/>
          <w:kern w:val="0"/>
          <w:szCs w:val="21"/>
        </w:rPr>
        <w:t xml:space="preserve">第十五条  </w:t>
      </w:r>
      <w:r>
        <w:rPr>
          <w:rFonts w:ascii="宋体" w:hAnsi="宋体" w:cs="宋体" w:hint="eastAsia"/>
          <w:kern w:val="0"/>
          <w:szCs w:val="21"/>
        </w:rPr>
        <w:t>申诉人在申诉处理委员会作出复查结论之前，可以撤回申诉申请。</w:t>
      </w:r>
    </w:p>
    <w:p w:rsidR="0084678A" w:rsidRDefault="006F0008">
      <w:pPr>
        <w:widowControl/>
        <w:ind w:firstLineChars="196" w:firstLine="413"/>
        <w:jc w:val="left"/>
        <w:rPr>
          <w:rFonts w:ascii="宋体" w:hAnsi="宋体" w:cs="宋体"/>
          <w:kern w:val="0"/>
          <w:szCs w:val="21"/>
        </w:rPr>
      </w:pPr>
      <w:r>
        <w:rPr>
          <w:rFonts w:ascii="宋体" w:hAnsi="宋体" w:cs="宋体" w:hint="eastAsia"/>
          <w:b/>
          <w:bCs/>
          <w:kern w:val="0"/>
          <w:szCs w:val="21"/>
        </w:rPr>
        <w:t xml:space="preserve">第十六条  </w:t>
      </w:r>
      <w:r>
        <w:rPr>
          <w:rFonts w:ascii="宋体" w:hAnsi="宋体" w:cs="宋体" w:hint="eastAsia"/>
          <w:kern w:val="0"/>
          <w:szCs w:val="21"/>
        </w:rPr>
        <w:t>秘书处在收到学生的申诉申请书后3日内将申诉申请书副本送交原作出处理决定的机构，由该机构在3日内作出书面答复，并提供处理过程中的相关档案。</w:t>
      </w:r>
    </w:p>
    <w:p w:rsidR="0084678A" w:rsidRDefault="006F0008">
      <w:pPr>
        <w:widowControl/>
        <w:ind w:firstLineChars="196" w:firstLine="413"/>
        <w:jc w:val="left"/>
        <w:rPr>
          <w:rFonts w:ascii="宋体" w:hAnsi="宋体" w:cs="宋体"/>
          <w:b/>
          <w:kern w:val="0"/>
          <w:szCs w:val="21"/>
        </w:rPr>
      </w:pPr>
      <w:r>
        <w:rPr>
          <w:rFonts w:ascii="宋体" w:hAnsi="宋体" w:cs="宋体" w:hint="eastAsia"/>
          <w:b/>
          <w:kern w:val="0"/>
          <w:szCs w:val="21"/>
        </w:rPr>
        <w:t xml:space="preserve">第十七条  </w:t>
      </w:r>
      <w:r>
        <w:rPr>
          <w:rFonts w:ascii="宋体" w:hAnsi="宋体" w:cs="宋体" w:hint="eastAsia"/>
          <w:kern w:val="0"/>
          <w:szCs w:val="21"/>
        </w:rPr>
        <w:t>申诉处理委员会对涉及学生申诉的事项，有权进行调查和询问。</w:t>
      </w:r>
    </w:p>
    <w:p w:rsidR="0084678A" w:rsidRDefault="006F0008">
      <w:pPr>
        <w:pStyle w:val="a3"/>
        <w:ind w:firstLineChars="196" w:firstLine="413"/>
        <w:rPr>
          <w:rFonts w:ascii="宋体" w:hAnsi="宋体"/>
          <w:color w:val="000000"/>
          <w:szCs w:val="21"/>
        </w:rPr>
      </w:pPr>
      <w:r>
        <w:rPr>
          <w:rFonts w:ascii="宋体" w:hAnsi="宋体" w:cs="宋体" w:hint="eastAsia"/>
          <w:b/>
          <w:bCs/>
          <w:color w:val="000000"/>
          <w:kern w:val="0"/>
          <w:szCs w:val="21"/>
        </w:rPr>
        <w:t xml:space="preserve">第十八条  </w:t>
      </w:r>
      <w:r>
        <w:rPr>
          <w:rFonts w:ascii="宋体" w:hAnsi="宋体" w:cs="宋体" w:hint="eastAsia"/>
          <w:color w:val="000000"/>
          <w:kern w:val="0"/>
          <w:szCs w:val="21"/>
        </w:rPr>
        <w:t>申诉处理委员会应在接到学生书面申诉之日起15日内，根据实际情况，分别作出书面复查结论如下：</w:t>
      </w:r>
    </w:p>
    <w:p w:rsidR="0084678A" w:rsidRDefault="006F0008">
      <w:pPr>
        <w:widowControl/>
        <w:ind w:firstLine="315"/>
        <w:jc w:val="left"/>
        <w:rPr>
          <w:rFonts w:ascii="宋体" w:hAnsi="宋体" w:cs="宋体"/>
          <w:color w:val="000000"/>
          <w:kern w:val="0"/>
          <w:szCs w:val="21"/>
        </w:rPr>
      </w:pPr>
      <w:r>
        <w:rPr>
          <w:rFonts w:ascii="宋体" w:hAnsi="宋体" w:cs="宋体" w:hint="eastAsia"/>
          <w:color w:val="000000"/>
          <w:kern w:val="0"/>
          <w:szCs w:val="21"/>
        </w:rPr>
        <w:t>（一）维持原处理决定；</w:t>
      </w:r>
    </w:p>
    <w:p w:rsidR="0084678A" w:rsidRDefault="006F0008">
      <w:pPr>
        <w:widowControl/>
        <w:ind w:firstLine="315"/>
        <w:jc w:val="left"/>
        <w:rPr>
          <w:rFonts w:ascii="宋体" w:hAnsi="宋体" w:cs="宋体"/>
          <w:color w:val="000000"/>
          <w:kern w:val="0"/>
          <w:szCs w:val="21"/>
        </w:rPr>
      </w:pPr>
      <w:r>
        <w:rPr>
          <w:rFonts w:ascii="宋体" w:hAnsi="宋体" w:cs="宋体" w:hint="eastAsia"/>
          <w:color w:val="000000"/>
          <w:kern w:val="0"/>
          <w:szCs w:val="21"/>
        </w:rPr>
        <w:t>（二）认为原处理决定所依据的事实认定不清、发现新的重要证据、处理依据错误或在处理程序上有错误，可能对原处理决定有实质性影响的，向原处理机构作出重新研究决定的建议。</w:t>
      </w:r>
    </w:p>
    <w:p w:rsidR="0084678A" w:rsidRDefault="006F0008">
      <w:pPr>
        <w:widowControl/>
        <w:ind w:firstLineChars="200" w:firstLine="420"/>
        <w:jc w:val="left"/>
        <w:rPr>
          <w:rFonts w:ascii="宋体" w:hAnsi="宋体" w:cs="宋体"/>
          <w:color w:val="000000"/>
          <w:kern w:val="0"/>
          <w:szCs w:val="21"/>
        </w:rPr>
      </w:pPr>
      <w:r>
        <w:rPr>
          <w:rFonts w:ascii="宋体" w:hAnsi="宋体" w:hint="eastAsia"/>
          <w:color w:val="000000"/>
          <w:szCs w:val="21"/>
        </w:rPr>
        <w:t>情况复杂不能在规定限期内作出结论的，经学校负责人批准,可延长15日。</w:t>
      </w:r>
    </w:p>
    <w:p w:rsidR="0084678A" w:rsidRDefault="006F0008">
      <w:pPr>
        <w:widowControl/>
        <w:ind w:firstLineChars="196" w:firstLine="413"/>
        <w:jc w:val="left"/>
        <w:rPr>
          <w:rFonts w:ascii="宋体" w:hAnsi="宋体" w:cs="宋体"/>
          <w:color w:val="000000"/>
          <w:kern w:val="0"/>
          <w:szCs w:val="21"/>
        </w:rPr>
      </w:pPr>
      <w:r>
        <w:rPr>
          <w:rFonts w:ascii="宋体" w:hAnsi="宋体" w:cs="宋体" w:hint="eastAsia"/>
          <w:b/>
          <w:bCs/>
          <w:color w:val="000000"/>
          <w:kern w:val="0"/>
          <w:szCs w:val="21"/>
        </w:rPr>
        <w:t xml:space="preserve">第十九条  </w:t>
      </w:r>
      <w:r>
        <w:rPr>
          <w:rFonts w:ascii="宋体" w:hAnsi="宋体" w:cs="宋体" w:hint="eastAsia"/>
          <w:color w:val="000000"/>
          <w:kern w:val="0"/>
          <w:szCs w:val="21"/>
        </w:rPr>
        <w:t>复查结论书应当包括以下内容：</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（一）申诉人的姓名、所在班级、年级、专业、学号、联系方式、家庭住址和其他基本情况；</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（二）申诉的事项、理由和要求；</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（三）原处理决定所认定的事实、理由和适用的有关规定；</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（四）申诉处理委员会认定的事实、理由和适用的有关规定；</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（五）复查结论；</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（六）作出结论的日期。</w:t>
      </w:r>
    </w:p>
    <w:p w:rsidR="0084678A" w:rsidRDefault="006F0008">
      <w:pPr>
        <w:widowControl/>
        <w:ind w:firstLineChars="200" w:firstLine="422"/>
        <w:jc w:val="left"/>
        <w:rPr>
          <w:rFonts w:ascii="宋体" w:hAnsi="宋体" w:cs="宋体"/>
          <w:kern w:val="0"/>
          <w:szCs w:val="21"/>
        </w:rPr>
      </w:pPr>
      <w:r>
        <w:rPr>
          <w:rFonts w:ascii="宋体" w:hAnsi="宋体" w:cs="宋体" w:hint="eastAsia"/>
          <w:b/>
          <w:bCs/>
          <w:kern w:val="0"/>
          <w:szCs w:val="21"/>
        </w:rPr>
        <w:t xml:space="preserve">第二十条  </w:t>
      </w:r>
      <w:r>
        <w:rPr>
          <w:rFonts w:ascii="宋体" w:hAnsi="宋体" w:cs="宋体" w:hint="eastAsia"/>
          <w:kern w:val="0"/>
          <w:szCs w:val="21"/>
        </w:rPr>
        <w:t>申诉处理委员会应当在作出复查结论书后的5日内，且在接到申诉申请书后的15日内将复查结论书送交申诉学生本人，并由其本人在送达回执上签收。</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如申诉人对申诉处理有不同意见，可如实在送达回执上写明。如申诉人拒绝签字，则由学校工作人员在送达回执上说明拒绝签字的情况，并由在场的两名见证人签字证明。</w:t>
      </w:r>
    </w:p>
    <w:p w:rsidR="0084678A" w:rsidRDefault="006F000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lastRenderedPageBreak/>
        <w:t>如申诉人已离校，可以采取邮寄方式送达。</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如申诉人下落不明，可以公告送达。公告送达可以在学生事务网站上发布公告。自公告发布之日起，经过60日，即视为送达。学校工作人员应当如实记录公告送达的过程，并由两名见证人签字证明。</w:t>
      </w:r>
    </w:p>
    <w:p w:rsidR="0084678A" w:rsidRDefault="006F0008">
      <w:pPr>
        <w:widowControl/>
        <w:ind w:firstLineChars="196" w:firstLine="413"/>
        <w:jc w:val="left"/>
        <w:rPr>
          <w:rFonts w:ascii="宋体" w:hAnsi="宋体" w:cs="宋体"/>
          <w:kern w:val="0"/>
          <w:szCs w:val="21"/>
        </w:rPr>
      </w:pPr>
      <w:r>
        <w:rPr>
          <w:rFonts w:ascii="宋体" w:hAnsi="宋体" w:cs="宋体" w:hint="eastAsia"/>
          <w:b/>
          <w:bCs/>
          <w:kern w:val="0"/>
          <w:szCs w:val="21"/>
        </w:rPr>
        <w:t xml:space="preserve">第二十一条  </w:t>
      </w:r>
      <w:r>
        <w:rPr>
          <w:rFonts w:ascii="宋体" w:hAnsi="宋体" w:cs="宋体" w:hint="eastAsia"/>
          <w:kern w:val="0"/>
          <w:szCs w:val="21"/>
        </w:rPr>
        <w:t>申诉处理委员会向原处理机构作出重新研究决定建议的，原处理机构应在30日内重新研究并作出复查决定书。</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复查决定书应当包括以下内容：</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（一）申诉人的姓名、所在班级、年级、专业、学号、联系方式、家庭住址和其他基本情况；</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（二）申诉处理委员会复查结论所认定的事实、理由和适用的有关规定；</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（三）原处理机构重新研究所认定的事实、理由和适用的有关规定；</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（四）维持原处理决定所依据的事实、理由和适用的有关规定，或撤销原处理决定并作出新的处理决定所认定的事实、理由和适用的有关规定；</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（五）复查决定；</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（六）作出复查决定的日期。</w:t>
      </w:r>
    </w:p>
    <w:p w:rsidR="0084678A" w:rsidRDefault="006F0008">
      <w:pPr>
        <w:widowControl/>
        <w:ind w:firstLineChars="196" w:firstLine="413"/>
        <w:jc w:val="left"/>
        <w:rPr>
          <w:rFonts w:ascii="宋体" w:hAnsi="宋体" w:cs="宋体"/>
          <w:kern w:val="0"/>
          <w:szCs w:val="21"/>
        </w:rPr>
      </w:pPr>
      <w:r>
        <w:rPr>
          <w:rFonts w:ascii="宋体" w:hAnsi="宋体" w:cs="宋体" w:hint="eastAsia"/>
          <w:b/>
          <w:bCs/>
          <w:kern w:val="0"/>
          <w:szCs w:val="21"/>
        </w:rPr>
        <w:t>第二十二条</w:t>
      </w:r>
      <w:r>
        <w:rPr>
          <w:rFonts w:ascii="宋体" w:hAnsi="宋体" w:cs="宋体" w:hint="eastAsia"/>
          <w:b/>
          <w:bCs/>
          <w:i/>
          <w:iCs/>
          <w:kern w:val="0"/>
          <w:szCs w:val="21"/>
        </w:rPr>
        <w:t xml:space="preserve"> </w:t>
      </w:r>
      <w:r>
        <w:rPr>
          <w:rFonts w:ascii="宋体" w:hAnsi="宋体" w:cs="宋体" w:hint="eastAsia"/>
          <w:b/>
          <w:bCs/>
          <w:iCs/>
          <w:kern w:val="0"/>
          <w:szCs w:val="21"/>
        </w:rPr>
        <w:t xml:space="preserve"> </w:t>
      </w:r>
      <w:r>
        <w:rPr>
          <w:rFonts w:ascii="宋体" w:hAnsi="宋体" w:cs="宋体" w:hint="eastAsia"/>
          <w:kern w:val="0"/>
          <w:szCs w:val="21"/>
        </w:rPr>
        <w:t>申诉人可以按照有关规定向</w:t>
      </w:r>
      <w:r>
        <w:rPr>
          <w:rFonts w:ascii="宋体" w:hAnsi="宋体" w:cs="宋体" w:hint="eastAsia"/>
          <w:color w:val="000000"/>
          <w:kern w:val="0"/>
          <w:szCs w:val="21"/>
        </w:rPr>
        <w:t>辽宁省教育行政部门提</w:t>
      </w:r>
      <w:r>
        <w:rPr>
          <w:rFonts w:ascii="宋体" w:hAnsi="宋体" w:cs="宋体" w:hint="eastAsia"/>
          <w:kern w:val="0"/>
          <w:szCs w:val="21"/>
        </w:rPr>
        <w:t>出书面申诉。</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（一）申诉处理委员会作出同意原处理决定的复查结论，申诉人有异议的，可在接到申诉处理委员会的复查结论书之日起15日内，向辽宁省</w:t>
      </w:r>
      <w:r>
        <w:rPr>
          <w:rFonts w:ascii="宋体" w:hAnsi="宋体" w:cs="宋体" w:hint="eastAsia"/>
          <w:color w:val="000000"/>
          <w:kern w:val="0"/>
          <w:szCs w:val="21"/>
        </w:rPr>
        <w:t>教育行政部门</w:t>
      </w:r>
      <w:r>
        <w:rPr>
          <w:rFonts w:ascii="宋体" w:hAnsi="宋体" w:cs="宋体" w:hint="eastAsia"/>
          <w:kern w:val="0"/>
          <w:szCs w:val="21"/>
        </w:rPr>
        <w:t>提出书面申诉；</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（二）申诉处理委员会向原处理机构作出重新研究决定的建议，原处理机构重新研究后作出复查决定书，申诉人对复查决定书仍有异议的，可以在接到复查决定书之日起15日内，向辽宁省</w:t>
      </w:r>
      <w:r>
        <w:rPr>
          <w:rFonts w:ascii="宋体" w:hAnsi="宋体" w:cs="宋体" w:hint="eastAsia"/>
          <w:color w:val="000000"/>
          <w:kern w:val="0"/>
          <w:szCs w:val="21"/>
        </w:rPr>
        <w:t>教育行政部门</w:t>
      </w:r>
      <w:r>
        <w:rPr>
          <w:rFonts w:ascii="宋体" w:hAnsi="宋体" w:cs="宋体" w:hint="eastAsia"/>
          <w:kern w:val="0"/>
          <w:szCs w:val="21"/>
        </w:rPr>
        <w:t>提出书面申诉；</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（三）申诉处理委员会向原处理机构作出重新研究决定的建议，原处理机构在30日后仍未作出复查决定书的，申诉人可以在其后的15日内，向辽宁省</w:t>
      </w:r>
      <w:r>
        <w:rPr>
          <w:rFonts w:ascii="宋体" w:hAnsi="宋体" w:cs="宋体" w:hint="eastAsia"/>
          <w:color w:val="000000"/>
          <w:kern w:val="0"/>
          <w:szCs w:val="21"/>
        </w:rPr>
        <w:t>教育行政部门</w:t>
      </w:r>
      <w:r>
        <w:rPr>
          <w:rFonts w:ascii="宋体" w:hAnsi="宋体" w:cs="宋体" w:hint="eastAsia"/>
          <w:kern w:val="0"/>
          <w:szCs w:val="21"/>
        </w:rPr>
        <w:t>提出书面申诉。</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03" w:name="_Toc176324218"/>
      <w:bookmarkStart w:id="104" w:name="_Toc317686978"/>
      <w:bookmarkStart w:id="105" w:name="_Toc496002856"/>
      <w:bookmarkEnd w:id="103"/>
      <w:bookmarkEnd w:id="104"/>
      <w:r>
        <w:rPr>
          <w:rFonts w:asciiTheme="majorHAnsi" w:eastAsiaTheme="majorEastAsia" w:hAnsiTheme="majorHAnsi" w:cstheme="majorBidi" w:hint="eastAsia"/>
          <w:b/>
          <w:bCs/>
          <w:sz w:val="32"/>
        </w:rPr>
        <w:t>第四章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申诉处理工作规则</w:t>
      </w:r>
      <w:bookmarkEnd w:id="105"/>
    </w:p>
    <w:p w:rsidR="0084678A" w:rsidRDefault="006F0008">
      <w:pPr>
        <w:widowControl/>
        <w:ind w:firstLineChars="200" w:firstLine="422"/>
        <w:jc w:val="left"/>
        <w:rPr>
          <w:rFonts w:ascii="宋体" w:hAnsi="宋体" w:cs="宋体"/>
          <w:kern w:val="0"/>
          <w:szCs w:val="21"/>
        </w:rPr>
      </w:pPr>
      <w:r>
        <w:rPr>
          <w:rFonts w:ascii="宋体" w:hAnsi="宋体" w:cs="宋体" w:hint="eastAsia"/>
          <w:b/>
          <w:bCs/>
          <w:kern w:val="0"/>
          <w:szCs w:val="21"/>
        </w:rPr>
        <w:t xml:space="preserve">第二十三条  </w:t>
      </w:r>
      <w:r>
        <w:rPr>
          <w:rFonts w:ascii="宋体" w:hAnsi="宋体" w:cs="宋体" w:hint="eastAsia"/>
          <w:kern w:val="0"/>
          <w:szCs w:val="21"/>
        </w:rPr>
        <w:t>申诉处理委员会召开委员会议时，出席委员的法定人数为总委员会人数的三分之二。</w:t>
      </w:r>
    </w:p>
    <w:p w:rsidR="0084678A" w:rsidRDefault="006F0008">
      <w:pPr>
        <w:widowControl/>
        <w:ind w:firstLineChars="196" w:firstLine="413"/>
        <w:jc w:val="left"/>
        <w:rPr>
          <w:rFonts w:ascii="宋体" w:hAnsi="宋体" w:cs="宋体"/>
          <w:kern w:val="0"/>
          <w:szCs w:val="21"/>
        </w:rPr>
      </w:pPr>
      <w:r>
        <w:rPr>
          <w:rFonts w:ascii="宋体" w:hAnsi="宋体" w:cs="宋体" w:hint="eastAsia"/>
          <w:b/>
          <w:bCs/>
          <w:kern w:val="0"/>
          <w:szCs w:val="21"/>
        </w:rPr>
        <w:t xml:space="preserve">第二十四条  </w:t>
      </w:r>
      <w:r>
        <w:rPr>
          <w:rFonts w:ascii="宋体" w:hAnsi="宋体" w:cs="宋体" w:hint="eastAsia"/>
          <w:kern w:val="0"/>
          <w:szCs w:val="21"/>
        </w:rPr>
        <w:t>申诉处理委员会议以不公开形式举行。申诉处理委员会应当要求申诉学生和原处理机构代表到会，以开展必要的查证工作。</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如果申诉学生和原处理机构代表因故不能到会，可以提交书面发言。</w:t>
      </w:r>
    </w:p>
    <w:p w:rsidR="0084678A" w:rsidRDefault="006F0008">
      <w:pPr>
        <w:widowControl/>
        <w:ind w:firstLineChars="196" w:firstLine="413"/>
        <w:jc w:val="left"/>
        <w:rPr>
          <w:rFonts w:ascii="宋体" w:hAnsi="宋体" w:cs="宋体"/>
          <w:kern w:val="0"/>
          <w:szCs w:val="21"/>
        </w:rPr>
      </w:pPr>
      <w:r>
        <w:rPr>
          <w:rFonts w:ascii="宋体" w:hAnsi="宋体" w:cs="宋体" w:hint="eastAsia"/>
          <w:b/>
          <w:bCs/>
          <w:kern w:val="0"/>
          <w:szCs w:val="21"/>
        </w:rPr>
        <w:t>第二十五条</w:t>
      </w:r>
      <w:r>
        <w:rPr>
          <w:rFonts w:ascii="宋体" w:hAnsi="宋体" w:cs="宋体" w:hint="eastAsia"/>
          <w:kern w:val="0"/>
          <w:szCs w:val="21"/>
        </w:rPr>
        <w:t xml:space="preserve">  申诉处理委员会委员如果有下列情形之一的，应当回避，学生或原处理机构也可以申请其回避：</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（一）是学校处理过程中的当事人；</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（二）是学校处理过程中当事人的亲属；</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（三）与学校处理过程中当事人或该事件有利害关系的；</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（四）存在其他可能妨碍公正处理的情况的。</w:t>
      </w:r>
    </w:p>
    <w:p w:rsidR="0084678A" w:rsidRDefault="006F0008">
      <w:pPr>
        <w:widowControl/>
        <w:ind w:firstLineChars="196" w:firstLine="413"/>
        <w:jc w:val="left"/>
        <w:rPr>
          <w:rFonts w:ascii="宋体" w:hAnsi="宋体" w:cs="宋体"/>
          <w:kern w:val="0"/>
          <w:szCs w:val="21"/>
        </w:rPr>
      </w:pPr>
      <w:r>
        <w:rPr>
          <w:rFonts w:ascii="宋体" w:hAnsi="宋体" w:cs="宋体" w:hint="eastAsia"/>
          <w:b/>
          <w:bCs/>
          <w:kern w:val="0"/>
          <w:szCs w:val="21"/>
        </w:rPr>
        <w:t xml:space="preserve">第二十六条  </w:t>
      </w:r>
      <w:r>
        <w:rPr>
          <w:rFonts w:ascii="宋体" w:hAnsi="宋体" w:cs="宋体" w:hint="eastAsia"/>
          <w:kern w:val="0"/>
          <w:szCs w:val="21"/>
        </w:rPr>
        <w:t>申诉处理委员会委员的回避，由主任决定；主任的回避，由申诉处理委员会集体决定。</w:t>
      </w:r>
    </w:p>
    <w:p w:rsidR="0084678A" w:rsidRDefault="006F0008">
      <w:pPr>
        <w:widowControl/>
        <w:ind w:firstLineChars="196" w:firstLine="413"/>
        <w:jc w:val="left"/>
        <w:rPr>
          <w:rFonts w:ascii="宋体" w:hAnsi="宋体" w:cs="宋体"/>
          <w:kern w:val="0"/>
          <w:szCs w:val="21"/>
        </w:rPr>
      </w:pPr>
      <w:r>
        <w:rPr>
          <w:rFonts w:ascii="宋体" w:hAnsi="宋体" w:cs="宋体" w:hint="eastAsia"/>
          <w:b/>
          <w:bCs/>
          <w:kern w:val="0"/>
          <w:szCs w:val="21"/>
        </w:rPr>
        <w:t xml:space="preserve">第二十七条  </w:t>
      </w:r>
      <w:r>
        <w:rPr>
          <w:rFonts w:ascii="宋体" w:hAnsi="宋体" w:cs="宋体" w:hint="eastAsia"/>
          <w:kern w:val="0"/>
          <w:szCs w:val="21"/>
        </w:rPr>
        <w:t>申诉处理委员会采取无记名投票的方式进行表决，任何决定均需赞同或反对的票数超过投票人数的半数。</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lastRenderedPageBreak/>
        <w:t>主任不投票，除非在其他委员所投赞同与反对的票数相同时，主任才投下决定性的一票。委员必须选择投赞同票或反对票，不得投弃权票。</w:t>
      </w:r>
    </w:p>
    <w:p w:rsidR="0084678A" w:rsidRDefault="006F0008">
      <w:pPr>
        <w:widowControl/>
        <w:ind w:firstLineChars="196" w:firstLine="413"/>
        <w:jc w:val="left"/>
        <w:rPr>
          <w:rFonts w:ascii="宋体" w:hAnsi="宋体" w:cs="宋体"/>
          <w:kern w:val="0"/>
          <w:szCs w:val="21"/>
        </w:rPr>
      </w:pPr>
      <w:r>
        <w:rPr>
          <w:rFonts w:ascii="宋体" w:hAnsi="宋体" w:cs="宋体" w:hint="eastAsia"/>
          <w:b/>
          <w:bCs/>
          <w:kern w:val="0"/>
          <w:szCs w:val="21"/>
        </w:rPr>
        <w:t xml:space="preserve">第二十八条  </w:t>
      </w:r>
      <w:r>
        <w:rPr>
          <w:rFonts w:ascii="宋体" w:hAnsi="宋体" w:cs="宋体" w:hint="eastAsia"/>
          <w:kern w:val="0"/>
          <w:szCs w:val="21"/>
        </w:rPr>
        <w:t>申诉处理委员会的复查结论书和其他会议决定由主任签字后生效。</w:t>
      </w:r>
    </w:p>
    <w:p w:rsidR="0084678A" w:rsidRDefault="006F0008">
      <w:pPr>
        <w:widowControl/>
        <w:ind w:firstLineChars="196" w:firstLine="413"/>
        <w:jc w:val="left"/>
        <w:rPr>
          <w:rFonts w:ascii="宋体" w:hAnsi="宋体" w:cs="宋体"/>
          <w:bCs/>
          <w:kern w:val="0"/>
          <w:szCs w:val="21"/>
        </w:rPr>
      </w:pPr>
      <w:bookmarkStart w:id="106" w:name="_Toc317686979"/>
      <w:bookmarkStart w:id="107" w:name="_Toc176324219"/>
      <w:bookmarkEnd w:id="106"/>
      <w:bookmarkEnd w:id="107"/>
      <w:r>
        <w:rPr>
          <w:rFonts w:ascii="宋体" w:hAnsi="宋体" w:cs="宋体" w:hint="eastAsia"/>
          <w:b/>
          <w:bCs/>
          <w:kern w:val="0"/>
          <w:szCs w:val="21"/>
        </w:rPr>
        <w:t xml:space="preserve">第二十九条  </w:t>
      </w:r>
      <w:r>
        <w:rPr>
          <w:rFonts w:ascii="宋体" w:hAnsi="宋体" w:cs="宋体" w:hint="eastAsia"/>
          <w:bCs/>
          <w:kern w:val="0"/>
          <w:szCs w:val="21"/>
        </w:rPr>
        <w:t>在申诉期间，学校对申诉人的处理决定继续有效，原则上不停止执行，如果申诉处理委员会认为有必要,可以建议学校暂缓执行有关决定。</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08" w:name="_Toc496002857"/>
      <w:r>
        <w:rPr>
          <w:rFonts w:asciiTheme="majorHAnsi" w:eastAsiaTheme="majorEastAsia" w:hAnsiTheme="majorHAnsi" w:cstheme="majorBidi" w:hint="eastAsia"/>
          <w:b/>
          <w:bCs/>
          <w:sz w:val="32"/>
        </w:rPr>
        <w:t>第五章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附则</w:t>
      </w:r>
      <w:bookmarkEnd w:id="108"/>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第三十条</w:t>
      </w:r>
      <w:r>
        <w:rPr>
          <w:rFonts w:ascii="宋体" w:hAnsi="宋体" w:cs="宋体" w:hint="eastAsia"/>
          <w:color w:val="000000"/>
          <w:kern w:val="0"/>
          <w:szCs w:val="21"/>
        </w:rPr>
        <w:t xml:space="preserve">  本章程由辽宁对外经贸学院学生申诉处理委员会负责解释。</w:t>
      </w:r>
    </w:p>
    <w:p w:rsidR="0084678A" w:rsidRDefault="006F0008">
      <w:pPr>
        <w:pStyle w:val="a3"/>
        <w:ind w:firstLineChars="196" w:firstLine="413"/>
        <w:rPr>
          <w:rFonts w:ascii="宋体" w:hAnsi="宋体"/>
          <w:color w:val="000000"/>
          <w:szCs w:val="21"/>
        </w:rPr>
      </w:pPr>
      <w:r>
        <w:rPr>
          <w:rFonts w:ascii="宋体" w:hAnsi="宋体" w:cs="宋体" w:hint="eastAsia"/>
          <w:b/>
          <w:color w:val="000000"/>
          <w:kern w:val="0"/>
          <w:szCs w:val="21"/>
        </w:rPr>
        <w:t>第三十一条</w:t>
      </w:r>
      <w:r>
        <w:rPr>
          <w:rFonts w:ascii="宋体" w:hAnsi="宋体" w:cs="宋体" w:hint="eastAsia"/>
          <w:color w:val="000000"/>
          <w:kern w:val="0"/>
          <w:szCs w:val="21"/>
        </w:rPr>
        <w:t xml:space="preserve"> </w:t>
      </w:r>
      <w:r>
        <w:rPr>
          <w:rFonts w:ascii="宋体" w:hAnsi="宋体" w:cs="宋体" w:hint="eastAsia"/>
          <w:color w:val="C00000"/>
          <w:kern w:val="0"/>
          <w:szCs w:val="21"/>
        </w:rPr>
        <w:t xml:space="preserve"> </w:t>
      </w:r>
      <w:r>
        <w:rPr>
          <w:rFonts w:ascii="宋体" w:hAnsi="宋体" w:hint="eastAsia"/>
          <w:color w:val="000000"/>
          <w:szCs w:val="21"/>
        </w:rPr>
        <w:t>本章程于2017年7月修订,自2017年9月1日起施行。原《辽宁对外经贸学院学生申诉处理委员会章程》废止。</w:t>
      </w: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6F0008">
      <w:pPr>
        <w:pStyle w:val="1"/>
        <w:ind w:firstLine="663"/>
        <w:jc w:val="center"/>
      </w:pPr>
      <w:bookmarkStart w:id="109" w:name="_Toc489451611"/>
      <w:bookmarkStart w:id="110" w:name="_Toc489450581"/>
      <w:bookmarkStart w:id="111" w:name="_Toc496002858"/>
      <w:bookmarkStart w:id="112" w:name="_Toc489512114"/>
      <w:bookmarkStart w:id="113" w:name="_Toc489451539"/>
      <w:r>
        <w:rPr>
          <w:rFonts w:hint="eastAsia"/>
        </w:rPr>
        <w:lastRenderedPageBreak/>
        <w:t>辽宁对外经贸学院</w:t>
      </w:r>
      <w:bookmarkStart w:id="114" w:name="_Toc31908"/>
      <w:bookmarkStart w:id="115" w:name="_Toc3614"/>
      <w:bookmarkStart w:id="116" w:name="_Toc12536"/>
      <w:bookmarkStart w:id="117" w:name="_Toc23244"/>
      <w:bookmarkStart w:id="118" w:name="_Toc20864"/>
      <w:bookmarkStart w:id="119" w:name="_Toc426005801"/>
      <w:r>
        <w:br w:type="textWrapping" w:clear="all"/>
      </w:r>
      <w:r>
        <w:rPr>
          <w:rFonts w:hint="eastAsia"/>
        </w:rPr>
        <w:t>国家（政府）奖学金管理办法</w:t>
      </w:r>
      <w:bookmarkEnd w:id="109"/>
      <w:bookmarkEnd w:id="110"/>
      <w:bookmarkEnd w:id="111"/>
      <w:bookmarkEnd w:id="112"/>
      <w:bookmarkEnd w:id="113"/>
      <w:bookmarkEnd w:id="114"/>
      <w:bookmarkEnd w:id="115"/>
      <w:bookmarkEnd w:id="116"/>
      <w:bookmarkEnd w:id="117"/>
      <w:bookmarkEnd w:id="118"/>
      <w:bookmarkEnd w:id="119"/>
    </w:p>
    <w:p w:rsidR="0084678A" w:rsidRDefault="006F0008">
      <w:pPr>
        <w:ind w:firstLine="361"/>
        <w:jc w:val="center"/>
        <w:rPr>
          <w:rFonts w:ascii="宋体" w:hAnsi="宋体"/>
          <w:b/>
          <w:sz w:val="24"/>
        </w:rPr>
      </w:pPr>
      <w:bookmarkStart w:id="120" w:name="_Toc392964899"/>
      <w:r>
        <w:rPr>
          <w:rFonts w:ascii="宋体" w:hAnsi="宋体" w:hint="eastAsia"/>
          <w:b/>
          <w:sz w:val="24"/>
        </w:rPr>
        <w:t>学字【2014】第8号（2014年3月12日）</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21" w:name="_Toc3596"/>
      <w:bookmarkStart w:id="122" w:name="_Toc496002859"/>
      <w:r>
        <w:rPr>
          <w:rFonts w:asciiTheme="majorHAnsi" w:eastAsiaTheme="majorEastAsia" w:hAnsiTheme="majorHAnsi" w:cstheme="majorBidi" w:hint="eastAsia"/>
          <w:b/>
          <w:bCs/>
          <w:sz w:val="32"/>
        </w:rPr>
        <w:t>第一章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总</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则</w:t>
      </w:r>
      <w:bookmarkEnd w:id="120"/>
      <w:bookmarkEnd w:id="121"/>
      <w:bookmarkEnd w:id="122"/>
    </w:p>
    <w:p w:rsidR="0084678A" w:rsidRDefault="006F0008">
      <w:pPr>
        <w:widowControl/>
        <w:ind w:firstLineChars="196" w:firstLine="413"/>
        <w:jc w:val="left"/>
        <w:rPr>
          <w:rFonts w:ascii="宋体" w:hAnsi="宋体" w:cs="宋体"/>
          <w:color w:val="000000"/>
          <w:kern w:val="0"/>
          <w:szCs w:val="21"/>
        </w:rPr>
      </w:pPr>
      <w:r>
        <w:rPr>
          <w:rFonts w:ascii="宋体" w:hAnsi="宋体" w:cs="宋体" w:hint="eastAsia"/>
          <w:b/>
          <w:color w:val="000000"/>
          <w:kern w:val="0"/>
          <w:szCs w:val="21"/>
        </w:rPr>
        <w:t>第一条</w:t>
      </w:r>
      <w:r>
        <w:rPr>
          <w:rFonts w:ascii="宋体" w:hAnsi="宋体" w:cs="宋体" w:hint="eastAsia"/>
          <w:color w:val="000000"/>
          <w:kern w:val="0"/>
          <w:szCs w:val="21"/>
        </w:rPr>
        <w:t xml:space="preserve">　为</w:t>
      </w:r>
      <w:r>
        <w:rPr>
          <w:rFonts w:ascii="宋体" w:hAnsi="宋体" w:hint="eastAsia"/>
          <w:color w:val="000000"/>
          <w:szCs w:val="21"/>
        </w:rPr>
        <w:t>激励学生勤奋学习、努力进取，德、智、体、美全面发展，</w:t>
      </w:r>
      <w:r>
        <w:rPr>
          <w:rFonts w:ascii="宋体" w:hAnsi="宋体" w:cs="宋体" w:hint="eastAsia"/>
          <w:color w:val="000000"/>
          <w:kern w:val="0"/>
          <w:szCs w:val="21"/>
        </w:rPr>
        <w:t>根据</w:t>
      </w:r>
      <w:r>
        <w:rPr>
          <w:rFonts w:ascii="宋体" w:hAnsi="宋体" w:cs="宋体"/>
          <w:color w:val="000000"/>
          <w:kern w:val="0"/>
          <w:szCs w:val="21"/>
        </w:rPr>
        <w:t>《辽宁省人民政府关于建立健全普通本科高校、高等职业学校和中等职业学校家庭经济困难学生资助政策体系的实施意见》（辽政发[2007]35号）和</w:t>
      </w:r>
      <w:r>
        <w:rPr>
          <w:rFonts w:ascii="宋体" w:hAnsi="宋体" w:cs="宋体"/>
          <w:bCs/>
          <w:color w:val="000000"/>
          <w:kern w:val="0"/>
          <w:szCs w:val="21"/>
        </w:rPr>
        <w:t>关于印发《辽宁省普通本科高校、高等职业学校国家（政府）奖学金管理暂行办法》的通知</w:t>
      </w:r>
      <w:r>
        <w:rPr>
          <w:rFonts w:ascii="宋体" w:hAnsi="宋体" w:cs="宋体"/>
          <w:color w:val="000000"/>
          <w:kern w:val="0"/>
          <w:szCs w:val="21"/>
        </w:rPr>
        <w:t>（辽财教[2007]576号）</w:t>
      </w:r>
      <w:r>
        <w:rPr>
          <w:rFonts w:ascii="宋体" w:hAnsi="宋体" w:cs="宋体" w:hint="eastAsia"/>
          <w:color w:val="000000"/>
          <w:kern w:val="0"/>
          <w:szCs w:val="21"/>
        </w:rPr>
        <w:t>有关规定，结合我校实际情况，特制定本办法。</w:t>
      </w:r>
      <w:r>
        <w:rPr>
          <w:rFonts w:ascii="宋体" w:hAnsi="宋体" w:cs="宋体" w:hint="eastAsia"/>
          <w:color w:val="000000"/>
          <w:kern w:val="0"/>
          <w:szCs w:val="21"/>
        </w:rPr>
        <w:br/>
        <w:t xml:space="preserve">　　</w:t>
      </w:r>
      <w:r>
        <w:rPr>
          <w:rFonts w:ascii="宋体" w:hAnsi="宋体" w:cs="宋体" w:hint="eastAsia"/>
          <w:b/>
          <w:color w:val="000000"/>
          <w:kern w:val="0"/>
          <w:szCs w:val="21"/>
        </w:rPr>
        <w:t>第二条</w:t>
      </w:r>
      <w:r>
        <w:rPr>
          <w:rFonts w:ascii="宋体" w:hAnsi="宋体" w:cs="宋体" w:hint="eastAsia"/>
          <w:color w:val="000000"/>
          <w:kern w:val="0"/>
          <w:szCs w:val="21"/>
        </w:rPr>
        <w:t> 本办法适用于通过注册取得辽宁对外经贸学院正式学籍的全日制本、专科在校生。</w:t>
      </w:r>
    </w:p>
    <w:p w:rsidR="0084678A" w:rsidRDefault="006F0008">
      <w:pPr>
        <w:widowControl/>
        <w:ind w:firstLineChars="198" w:firstLine="417"/>
        <w:jc w:val="left"/>
        <w:rPr>
          <w:rFonts w:ascii="宋体" w:hAnsi="宋体" w:cs="宋体"/>
          <w:color w:val="000000"/>
          <w:kern w:val="0"/>
          <w:szCs w:val="21"/>
        </w:rPr>
      </w:pPr>
      <w:r>
        <w:rPr>
          <w:rFonts w:ascii="宋体" w:hAnsi="宋体" w:cs="宋体" w:hint="eastAsia"/>
          <w:b/>
          <w:color w:val="000000"/>
          <w:kern w:val="0"/>
          <w:szCs w:val="21"/>
        </w:rPr>
        <w:t>第三条</w:t>
      </w:r>
      <w:r>
        <w:rPr>
          <w:rFonts w:ascii="宋体" w:hAnsi="宋体" w:cs="宋体" w:hint="eastAsia"/>
          <w:color w:val="000000"/>
          <w:kern w:val="0"/>
          <w:szCs w:val="21"/>
        </w:rPr>
        <w:t xml:space="preserve">  国家（政府）奖学金用于奖励</w:t>
      </w:r>
      <w:r>
        <w:rPr>
          <w:rFonts w:ascii="宋体" w:hAnsi="宋体" w:hint="eastAsia"/>
          <w:color w:val="000000"/>
          <w:szCs w:val="21"/>
        </w:rPr>
        <w:t>我校全日制本、专科学生中成绩突出的学生</w:t>
      </w:r>
      <w:r>
        <w:rPr>
          <w:rFonts w:ascii="宋体" w:hAnsi="宋体" w:cs="宋体" w:hint="eastAsia"/>
          <w:color w:val="000000"/>
          <w:kern w:val="0"/>
          <w:szCs w:val="21"/>
        </w:rPr>
        <w:t>，国家（政府）奖学金的奖励名额由省财政厅、教育厅确定。</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23" w:name="_Toc30619"/>
      <w:bookmarkStart w:id="124" w:name="_Toc392964900"/>
      <w:bookmarkStart w:id="125" w:name="_Toc496002860"/>
      <w:r>
        <w:rPr>
          <w:rFonts w:asciiTheme="majorHAnsi" w:eastAsiaTheme="majorEastAsia" w:hAnsiTheme="majorHAnsi" w:cstheme="majorBidi" w:hint="eastAsia"/>
          <w:b/>
          <w:bCs/>
          <w:sz w:val="32"/>
        </w:rPr>
        <w:t>第二章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奖励标准与基本条件</w:t>
      </w:r>
      <w:bookmarkEnd w:id="123"/>
      <w:bookmarkEnd w:id="124"/>
      <w:bookmarkEnd w:id="125"/>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第四条</w:t>
      </w:r>
      <w:r>
        <w:rPr>
          <w:rFonts w:ascii="宋体" w:hAnsi="宋体" w:cs="宋体" w:hint="eastAsia"/>
          <w:color w:val="000000"/>
          <w:kern w:val="0"/>
          <w:szCs w:val="21"/>
        </w:rPr>
        <w:t xml:space="preserve">  国家奖学金和政府奖学金的奖励标准为每生每年8000元。</w:t>
      </w:r>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第五条</w:t>
      </w:r>
      <w:r>
        <w:rPr>
          <w:rFonts w:ascii="宋体" w:hAnsi="宋体" w:cs="宋体" w:hint="eastAsia"/>
          <w:color w:val="000000"/>
          <w:kern w:val="0"/>
          <w:szCs w:val="21"/>
        </w:rPr>
        <w:t xml:space="preserve"> 国家（政府）奖学金的基本申请条件:</w:t>
      </w:r>
    </w:p>
    <w:p w:rsidR="0084678A" w:rsidRDefault="006F000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（一）热爱祖国，拥护中国共产党的领导；</w:t>
      </w:r>
    </w:p>
    <w:p w:rsidR="0084678A" w:rsidRDefault="006F000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（二）遵守宪法和法律，遵守学校规章制度；</w:t>
      </w:r>
    </w:p>
    <w:p w:rsidR="0084678A" w:rsidRDefault="006F000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（三）诚实守信，道德品质优良；</w:t>
      </w:r>
    </w:p>
    <w:p w:rsidR="0084678A" w:rsidRDefault="006F000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（四）在校期间学习成绩优异（平均绩点不少于3.8），综合素质优秀。</w:t>
      </w:r>
    </w:p>
    <w:p w:rsidR="0084678A" w:rsidRDefault="006F0008">
      <w:pPr>
        <w:widowControl/>
        <w:ind w:firstLineChars="250" w:firstLine="525"/>
        <w:jc w:val="left"/>
        <w:rPr>
          <w:rFonts w:ascii="宋体" w:hAnsi="宋体" w:cs="宋体"/>
          <w:color w:val="000000"/>
          <w:kern w:val="0"/>
          <w:szCs w:val="21"/>
        </w:rPr>
      </w:pPr>
      <w:r>
        <w:rPr>
          <w:rFonts w:ascii="宋体" w:hAnsi="宋体" w:cs="宋体" w:hint="eastAsia"/>
          <w:color w:val="000000"/>
          <w:kern w:val="0"/>
          <w:szCs w:val="21"/>
        </w:rPr>
        <w:t>(五) 上一学年《思想品德修养与行为规范实践》考核成绩平均分不低于85。</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26" w:name="_Toc392964901"/>
      <w:bookmarkStart w:id="127" w:name="_Toc4423"/>
      <w:bookmarkStart w:id="128" w:name="_Toc496002861"/>
      <w:r>
        <w:rPr>
          <w:rFonts w:asciiTheme="majorHAnsi" w:eastAsiaTheme="majorEastAsia" w:hAnsiTheme="majorHAnsi" w:cstheme="majorBidi" w:hint="eastAsia"/>
          <w:b/>
          <w:bCs/>
          <w:sz w:val="32"/>
        </w:rPr>
        <w:t>第三章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评审工作原则及流程</w:t>
      </w:r>
      <w:bookmarkEnd w:id="126"/>
      <w:bookmarkEnd w:id="127"/>
      <w:bookmarkEnd w:id="128"/>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第六条</w:t>
      </w:r>
      <w:r>
        <w:rPr>
          <w:rFonts w:ascii="宋体" w:hAnsi="宋体" w:cs="宋体" w:hint="eastAsia"/>
          <w:color w:val="000000"/>
          <w:kern w:val="0"/>
          <w:szCs w:val="21"/>
        </w:rPr>
        <w:t xml:space="preserve"> 国家奖学金和政府奖学金实行等额评审，每学年评审一次，坚持公开、公平、公正、择优的原则。</w:t>
      </w:r>
    </w:p>
    <w:p w:rsidR="0084678A" w:rsidRDefault="006F0008">
      <w:pPr>
        <w:ind w:firstLineChars="196" w:firstLine="413"/>
        <w:jc w:val="left"/>
        <w:rPr>
          <w:rFonts w:ascii="宋体" w:hAnsi="宋体" w:cs="Tahoma"/>
          <w:color w:val="000000"/>
          <w:kern w:val="0"/>
          <w:szCs w:val="21"/>
        </w:rPr>
      </w:pPr>
      <w:r>
        <w:rPr>
          <w:rFonts w:ascii="宋体" w:hAnsi="宋体" w:cs="宋体" w:hint="eastAsia"/>
          <w:b/>
          <w:color w:val="000000"/>
          <w:kern w:val="0"/>
          <w:szCs w:val="21"/>
        </w:rPr>
        <w:t xml:space="preserve">第七条 </w:t>
      </w:r>
      <w:r>
        <w:rPr>
          <w:rFonts w:ascii="宋体" w:hAnsi="宋体" w:cs="Tahoma" w:hint="eastAsia"/>
          <w:color w:val="000000"/>
          <w:kern w:val="0"/>
          <w:szCs w:val="21"/>
        </w:rPr>
        <w:t>评审工作流程：</w:t>
      </w:r>
    </w:p>
    <w:p w:rsidR="0084678A" w:rsidRDefault="006F0008">
      <w:pPr>
        <w:ind w:firstLine="315"/>
        <w:jc w:val="left"/>
        <w:rPr>
          <w:rFonts w:ascii="宋体" w:hAnsi="宋体" w:cs="Tahoma"/>
          <w:color w:val="000000"/>
          <w:kern w:val="0"/>
          <w:szCs w:val="21"/>
        </w:rPr>
      </w:pPr>
      <w:r>
        <w:rPr>
          <w:rFonts w:ascii="宋体" w:hAnsi="宋体" w:cs="Tahoma" w:hint="eastAsia"/>
          <w:color w:val="000000"/>
          <w:kern w:val="0"/>
          <w:szCs w:val="21"/>
        </w:rPr>
        <w:t xml:space="preserve"> （一）根据省教育厅、财政厅下达我校国家（政府）奖学金名额及预算金额，由学生资助管理部门统一布置工作。</w:t>
      </w:r>
    </w:p>
    <w:p w:rsidR="0084678A" w:rsidRDefault="006F0008">
      <w:pPr>
        <w:ind w:firstLine="315"/>
        <w:jc w:val="left"/>
        <w:rPr>
          <w:rFonts w:ascii="宋体" w:hAnsi="宋体" w:cs="Tahoma"/>
          <w:color w:val="000000"/>
          <w:kern w:val="0"/>
          <w:szCs w:val="21"/>
        </w:rPr>
      </w:pPr>
      <w:r>
        <w:rPr>
          <w:rFonts w:ascii="宋体" w:hAnsi="宋体" w:cs="Tahoma" w:hint="eastAsia"/>
          <w:color w:val="000000"/>
          <w:kern w:val="0"/>
          <w:szCs w:val="21"/>
        </w:rPr>
        <w:t xml:space="preserve"> （二）在辽宁对外经贸学院学生事务网站上发布相关通知。</w:t>
      </w:r>
    </w:p>
    <w:p w:rsidR="0084678A" w:rsidRDefault="006F0008">
      <w:pPr>
        <w:ind w:firstLineChars="200" w:firstLine="420"/>
        <w:jc w:val="left"/>
        <w:rPr>
          <w:rFonts w:ascii="宋体" w:hAnsi="宋体" w:cs="Tahoma"/>
          <w:color w:val="000000"/>
          <w:kern w:val="0"/>
          <w:szCs w:val="21"/>
        </w:rPr>
      </w:pPr>
      <w:r>
        <w:rPr>
          <w:rFonts w:ascii="宋体" w:hAnsi="宋体" w:cs="Tahoma" w:hint="eastAsia"/>
          <w:color w:val="000000"/>
          <w:kern w:val="0"/>
          <w:szCs w:val="21"/>
        </w:rPr>
        <w:t>（三）符合条件的学生于9月30日前登录学工系统进行网上申请。</w:t>
      </w:r>
    </w:p>
    <w:p w:rsidR="0084678A" w:rsidRDefault="006F0008">
      <w:pPr>
        <w:ind w:firstLine="315"/>
        <w:jc w:val="left"/>
        <w:rPr>
          <w:rFonts w:ascii="宋体" w:hAnsi="宋体" w:cs="Tahoma"/>
          <w:color w:val="000000"/>
          <w:kern w:val="0"/>
          <w:szCs w:val="21"/>
        </w:rPr>
      </w:pPr>
      <w:r>
        <w:rPr>
          <w:rFonts w:ascii="宋体" w:hAnsi="宋体" w:cs="Tahoma" w:hint="eastAsia"/>
          <w:color w:val="000000"/>
          <w:kern w:val="0"/>
          <w:szCs w:val="21"/>
        </w:rPr>
        <w:t xml:space="preserve"> （四）各学院根据学生资助管理部门分配的名额数，按上一学年内学习成绩的平均绩点、</w:t>
      </w:r>
      <w:r>
        <w:rPr>
          <w:rFonts w:ascii="宋体" w:hAnsi="宋体" w:cs="宋体" w:hint="eastAsia"/>
          <w:color w:val="000000"/>
          <w:kern w:val="0"/>
          <w:szCs w:val="21"/>
        </w:rPr>
        <w:t>思想品德修养与行为规范实践考核成绩、</w:t>
      </w:r>
      <w:r>
        <w:rPr>
          <w:rFonts w:ascii="宋体" w:hAnsi="宋体" w:cs="Tahoma" w:hint="eastAsia"/>
          <w:color w:val="000000"/>
          <w:kern w:val="0"/>
          <w:szCs w:val="21"/>
        </w:rPr>
        <w:t>日常表现、对申请学生进行排名，列出初审名单。</w:t>
      </w:r>
    </w:p>
    <w:p w:rsidR="0084678A" w:rsidRDefault="006F0008">
      <w:pPr>
        <w:ind w:firstLine="315"/>
        <w:jc w:val="left"/>
        <w:rPr>
          <w:rFonts w:ascii="宋体" w:hAnsi="宋体" w:cs="Tahoma"/>
          <w:color w:val="000000"/>
          <w:kern w:val="0"/>
          <w:szCs w:val="21"/>
        </w:rPr>
      </w:pPr>
      <w:r>
        <w:rPr>
          <w:rFonts w:ascii="宋体" w:hAnsi="宋体" w:cs="Tahoma" w:hint="eastAsia"/>
          <w:color w:val="000000"/>
          <w:kern w:val="0"/>
          <w:szCs w:val="21"/>
        </w:rPr>
        <w:t xml:space="preserve"> （五）经教务处协助核实成绩符合规定者，学校资助领导小组对其进行审议，通过后进行学校内公示，公示期为5个工作日。</w:t>
      </w:r>
    </w:p>
    <w:p w:rsidR="0084678A" w:rsidRDefault="006F0008">
      <w:pPr>
        <w:ind w:firstLine="315"/>
        <w:jc w:val="left"/>
        <w:rPr>
          <w:rFonts w:ascii="宋体" w:hAnsi="宋体" w:cs="Tahoma"/>
          <w:color w:val="000000"/>
          <w:kern w:val="0"/>
          <w:szCs w:val="21"/>
        </w:rPr>
      </w:pPr>
      <w:r>
        <w:rPr>
          <w:rFonts w:ascii="宋体" w:hAnsi="宋体" w:cs="Tahoma" w:hint="eastAsia"/>
          <w:color w:val="000000"/>
          <w:kern w:val="0"/>
          <w:szCs w:val="21"/>
        </w:rPr>
        <w:t xml:space="preserve"> （六）公示结束后，学生资助管理部门对拟推荐学生进行复评，无异议，组织学生填写《国家（政府）奖学金申请审批表》。</w:t>
      </w:r>
    </w:p>
    <w:p w:rsidR="0084678A" w:rsidRDefault="006F0008">
      <w:pPr>
        <w:ind w:firstLine="315"/>
        <w:jc w:val="left"/>
        <w:rPr>
          <w:rFonts w:ascii="宋体" w:hAnsi="宋体"/>
          <w:color w:val="000000"/>
          <w:kern w:val="0"/>
          <w:szCs w:val="21"/>
        </w:rPr>
      </w:pPr>
      <w:r>
        <w:rPr>
          <w:rFonts w:ascii="宋体" w:hAnsi="宋体" w:cs="Tahoma" w:hint="eastAsia"/>
          <w:color w:val="000000"/>
          <w:kern w:val="0"/>
          <w:szCs w:val="21"/>
        </w:rPr>
        <w:lastRenderedPageBreak/>
        <w:t xml:space="preserve"> （七）学生资助管理部门将国家（政府）奖学金初审名单及相关材料报送辽宁省学生资助管理中心接受审核。</w:t>
      </w:r>
    </w:p>
    <w:p w:rsidR="0084678A" w:rsidRDefault="006F0008">
      <w:pPr>
        <w:ind w:firstLine="315"/>
        <w:jc w:val="left"/>
        <w:rPr>
          <w:rFonts w:ascii="宋体" w:hAnsi="宋体" w:cs="Tahoma"/>
          <w:color w:val="000000"/>
          <w:kern w:val="0"/>
          <w:szCs w:val="21"/>
        </w:rPr>
      </w:pPr>
      <w:r>
        <w:rPr>
          <w:rFonts w:ascii="宋体" w:hAnsi="宋体" w:cs="Tahoma" w:hint="eastAsia"/>
          <w:color w:val="000000"/>
          <w:kern w:val="0"/>
          <w:szCs w:val="21"/>
        </w:rPr>
        <w:t xml:space="preserve"> （八）辽宁省资助管理中心拨款到帐后，学生资助管理部门向校长递交发放请示。</w:t>
      </w:r>
    </w:p>
    <w:p w:rsidR="0084678A" w:rsidRDefault="006F0008">
      <w:pPr>
        <w:ind w:firstLine="315"/>
        <w:jc w:val="left"/>
        <w:rPr>
          <w:rFonts w:ascii="宋体" w:hAnsi="宋体" w:cs="Tahoma"/>
          <w:color w:val="000000"/>
          <w:kern w:val="0"/>
          <w:szCs w:val="21"/>
        </w:rPr>
      </w:pPr>
      <w:r>
        <w:rPr>
          <w:rFonts w:ascii="宋体" w:hAnsi="宋体" w:cs="Tahoma" w:hint="eastAsia"/>
          <w:color w:val="000000"/>
          <w:kern w:val="0"/>
          <w:szCs w:val="21"/>
        </w:rPr>
        <w:t xml:space="preserve"> （九）校长签批后，财务处统一将奖学金打到学生银行卡账号。</w:t>
      </w:r>
    </w:p>
    <w:p w:rsidR="0084678A" w:rsidRDefault="006F0008">
      <w:pPr>
        <w:ind w:firstLine="315"/>
        <w:jc w:val="left"/>
        <w:rPr>
          <w:rFonts w:ascii="宋体" w:hAnsi="宋体" w:cs="Tahoma"/>
          <w:color w:val="000000"/>
          <w:kern w:val="0"/>
          <w:szCs w:val="21"/>
        </w:rPr>
      </w:pPr>
      <w:r>
        <w:rPr>
          <w:rFonts w:ascii="宋体" w:hAnsi="宋体" w:cs="Tahoma" w:hint="eastAsia"/>
          <w:color w:val="000000"/>
          <w:kern w:val="0"/>
          <w:szCs w:val="21"/>
        </w:rPr>
        <w:t xml:space="preserve"> （十）获得国家（政府）奖学金学生核对获奖金额，并签字备案。</w:t>
      </w:r>
    </w:p>
    <w:p w:rsidR="0084678A" w:rsidRDefault="006F0008">
      <w:pPr>
        <w:ind w:firstLine="315"/>
        <w:jc w:val="left"/>
        <w:rPr>
          <w:rFonts w:ascii="宋体" w:hAnsi="宋体" w:cs="Tahoma"/>
          <w:color w:val="000000"/>
          <w:kern w:val="0"/>
          <w:szCs w:val="21"/>
        </w:rPr>
      </w:pPr>
      <w:r>
        <w:rPr>
          <w:rFonts w:ascii="宋体" w:hAnsi="宋体" w:cs="Tahoma" w:hint="eastAsia"/>
          <w:color w:val="000000"/>
          <w:kern w:val="0"/>
          <w:szCs w:val="21"/>
        </w:rPr>
        <w:t xml:space="preserve">  （十一）学校为获得国家（政府）奖学金的学生颁发荣誉证书。</w:t>
      </w:r>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第八条</w:t>
      </w:r>
      <w:r>
        <w:rPr>
          <w:rFonts w:ascii="宋体" w:hAnsi="宋体" w:cs="宋体" w:hint="eastAsia"/>
          <w:color w:val="000000"/>
          <w:kern w:val="0"/>
          <w:szCs w:val="21"/>
        </w:rPr>
        <w:t xml:space="preserve"> 获得国家奖学金和省政府奖学金的学生为高校在校生中二年级以上（含二年级）的学生。国家奖学金和省政府奖学金不兼得。</w:t>
      </w:r>
    </w:p>
    <w:p w:rsidR="0084678A" w:rsidRDefault="006F000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同一学年内，获得国家奖学金和省政府奖学金的家庭经济困难学生可以同时申请并获得国家助学金，但不能同时获得国家励志奖学金。</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29" w:name="_Toc496002862"/>
      <w:bookmarkStart w:id="130" w:name="_Toc392964902"/>
      <w:bookmarkStart w:id="131" w:name="_Toc29227"/>
      <w:r>
        <w:rPr>
          <w:rFonts w:asciiTheme="majorHAnsi" w:eastAsiaTheme="majorEastAsia" w:hAnsiTheme="majorHAnsi" w:cstheme="majorBidi" w:hint="eastAsia"/>
          <w:b/>
          <w:bCs/>
          <w:sz w:val="32"/>
        </w:rPr>
        <w:t>第四章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奖学金发放、管理与监督</w:t>
      </w:r>
      <w:bookmarkEnd w:id="129"/>
      <w:bookmarkEnd w:id="130"/>
      <w:bookmarkEnd w:id="131"/>
    </w:p>
    <w:p w:rsidR="0084678A" w:rsidRDefault="006F0008">
      <w:pPr>
        <w:widowControl/>
        <w:ind w:firstLineChars="198" w:firstLine="417"/>
        <w:jc w:val="left"/>
        <w:rPr>
          <w:rFonts w:ascii="宋体" w:hAnsi="宋体" w:cs="宋体"/>
          <w:color w:val="000000"/>
          <w:kern w:val="0"/>
          <w:szCs w:val="21"/>
        </w:rPr>
      </w:pPr>
      <w:r>
        <w:rPr>
          <w:rFonts w:ascii="宋体" w:hAnsi="宋体" w:cs="宋体" w:hint="eastAsia"/>
          <w:b/>
          <w:color w:val="000000"/>
          <w:kern w:val="0"/>
          <w:szCs w:val="21"/>
        </w:rPr>
        <w:t>第九条</w:t>
      </w:r>
      <w:r>
        <w:rPr>
          <w:rFonts w:ascii="宋体" w:hAnsi="宋体" w:cs="宋体" w:hint="eastAsia"/>
          <w:color w:val="000000"/>
          <w:kern w:val="0"/>
          <w:szCs w:val="21"/>
        </w:rPr>
        <w:t> 学校确保资金到位后30个工作日内，将国家（政府）奖学金发放给获奖学生，同时颁发国家和省政府统一印制的奖励证书，并记入学生学籍档案。</w:t>
      </w:r>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 xml:space="preserve">第十条  </w:t>
      </w:r>
      <w:r>
        <w:rPr>
          <w:rFonts w:ascii="宋体" w:hAnsi="宋体" w:cs="宋体" w:hint="eastAsia"/>
          <w:color w:val="000000"/>
          <w:kern w:val="0"/>
          <w:szCs w:val="21"/>
        </w:rPr>
        <w:t>国家奖学金和省政府奖学金发放严格执行国家相关财经法规，实行分账核算，专款专用，不得截留、挤占、挪用，同时应接受财政、审计、纪检监察、主管机关等部门的检查和监督。</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32" w:name="_Toc29426"/>
      <w:bookmarkStart w:id="133" w:name="_Toc496002863"/>
      <w:bookmarkStart w:id="134" w:name="_Toc392964903"/>
      <w:r>
        <w:rPr>
          <w:rFonts w:asciiTheme="majorHAnsi" w:eastAsiaTheme="majorEastAsia" w:hAnsiTheme="majorHAnsi" w:cstheme="majorBidi" w:hint="eastAsia"/>
          <w:b/>
          <w:bCs/>
          <w:sz w:val="32"/>
        </w:rPr>
        <w:t>第五章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附</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则</w:t>
      </w:r>
      <w:bookmarkEnd w:id="132"/>
      <w:bookmarkEnd w:id="133"/>
      <w:bookmarkEnd w:id="134"/>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第十一条</w:t>
      </w:r>
      <w:r>
        <w:rPr>
          <w:rFonts w:ascii="宋体" w:hAnsi="宋体" w:cs="宋体" w:hint="eastAsia"/>
          <w:color w:val="000000"/>
          <w:kern w:val="0"/>
          <w:szCs w:val="21"/>
        </w:rPr>
        <w:t xml:space="preserve">　本办法2014年3月修订，自2014年3月12日起施行。</w:t>
      </w:r>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第十二条</w:t>
      </w:r>
      <w:r>
        <w:rPr>
          <w:rFonts w:ascii="宋体" w:hAnsi="宋体" w:cs="宋体" w:hint="eastAsia"/>
          <w:color w:val="000000"/>
          <w:kern w:val="0"/>
          <w:szCs w:val="21"/>
        </w:rPr>
        <w:t xml:space="preserve">  本办法由学生资助管理部门负责解释。</w:t>
      </w:r>
    </w:p>
    <w:p w:rsidR="0084678A" w:rsidRDefault="0084678A">
      <w:pPr>
        <w:widowControl/>
        <w:ind w:firstLine="315"/>
        <w:jc w:val="left"/>
        <w:rPr>
          <w:rFonts w:ascii="宋体" w:hAnsi="宋体" w:cs="宋体"/>
          <w:color w:val="000000"/>
          <w:kern w:val="0"/>
          <w:szCs w:val="21"/>
        </w:rPr>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6F0008">
      <w:pPr>
        <w:pStyle w:val="1"/>
        <w:ind w:firstLine="663"/>
        <w:jc w:val="center"/>
      </w:pPr>
      <w:bookmarkStart w:id="135" w:name="_Toc31293"/>
      <w:bookmarkStart w:id="136" w:name="_Toc15508"/>
      <w:bookmarkStart w:id="137" w:name="_Toc392964904"/>
      <w:bookmarkStart w:id="138" w:name="_Toc12099"/>
      <w:bookmarkStart w:id="139" w:name="_Toc426005802"/>
      <w:bookmarkStart w:id="140" w:name="_Toc489450582"/>
      <w:bookmarkStart w:id="141" w:name="_Toc15912"/>
      <w:bookmarkStart w:id="142" w:name="_Toc489451540"/>
      <w:bookmarkStart w:id="143" w:name="_Toc489512115"/>
      <w:bookmarkStart w:id="144" w:name="_Toc496002864"/>
      <w:bookmarkStart w:id="145" w:name="_Toc489451612"/>
      <w:bookmarkStart w:id="146" w:name="_Toc16052"/>
      <w:r>
        <w:rPr>
          <w:rFonts w:hint="eastAsia"/>
        </w:rPr>
        <w:lastRenderedPageBreak/>
        <w:t>辽宁对外经贸学院</w:t>
      </w:r>
      <w:r>
        <w:br w:type="textWrapping" w:clear="all"/>
      </w:r>
      <w:r>
        <w:rPr>
          <w:rFonts w:hint="eastAsia"/>
        </w:rPr>
        <w:t>国家励志奖学金管理办法</w:t>
      </w:r>
      <w:bookmarkEnd w:id="135"/>
      <w:bookmarkEnd w:id="136"/>
      <w:bookmarkEnd w:id="137"/>
      <w:bookmarkEnd w:id="138"/>
      <w:bookmarkEnd w:id="139"/>
      <w:bookmarkEnd w:id="140"/>
      <w:bookmarkEnd w:id="141"/>
      <w:bookmarkEnd w:id="142"/>
      <w:bookmarkEnd w:id="143"/>
      <w:bookmarkEnd w:id="144"/>
      <w:bookmarkEnd w:id="145"/>
      <w:bookmarkEnd w:id="146"/>
    </w:p>
    <w:p w:rsidR="0084678A" w:rsidRDefault="006F0008">
      <w:pPr>
        <w:ind w:firstLine="361"/>
        <w:jc w:val="center"/>
        <w:rPr>
          <w:rFonts w:ascii="宋体" w:hAnsi="宋体"/>
          <w:b/>
          <w:sz w:val="24"/>
        </w:rPr>
      </w:pPr>
      <w:bookmarkStart w:id="147" w:name="_Toc392964905"/>
      <w:r>
        <w:rPr>
          <w:rFonts w:ascii="宋体" w:hAnsi="宋体" w:hint="eastAsia"/>
          <w:b/>
          <w:sz w:val="24"/>
        </w:rPr>
        <w:t>学字【2017】第368号（2017年7月15日）</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48" w:name="_Toc496002865"/>
      <w:bookmarkStart w:id="149" w:name="_Toc2014"/>
      <w:r>
        <w:rPr>
          <w:rFonts w:asciiTheme="majorHAnsi" w:eastAsiaTheme="majorEastAsia" w:hAnsiTheme="majorHAnsi" w:cstheme="majorBidi" w:hint="eastAsia"/>
          <w:b/>
          <w:bCs/>
          <w:sz w:val="32"/>
        </w:rPr>
        <w:t>第一章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总</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则</w:t>
      </w:r>
      <w:bookmarkEnd w:id="147"/>
      <w:bookmarkEnd w:id="148"/>
      <w:bookmarkEnd w:id="149"/>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第一条</w:t>
      </w:r>
      <w:r>
        <w:rPr>
          <w:rFonts w:ascii="宋体" w:hAnsi="宋体" w:cs="宋体" w:hint="eastAsia"/>
          <w:color w:val="000000"/>
          <w:kern w:val="0"/>
          <w:szCs w:val="21"/>
        </w:rPr>
        <w:t xml:space="preserve"> 为激励家庭经济困难学生勤奋学习、努力进取，在德、智、体、美等方面全面发展，根据《辽宁省人民政府关于建立健全普通本科高校、高等职业学校和中等职业学校家庭经济困难学生资助政策体系的实施意见》（辽政发[2007]35号）以及《关于印发&lt;辽宁省普通本科高校、高等职业学校国家励志奖学金管理暂行办法&gt;的通知》（辽财教[2007]574号）有关规定，结合我校实际情况，特制定本办法。</w:t>
      </w:r>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第二条</w:t>
      </w:r>
      <w:r>
        <w:rPr>
          <w:rFonts w:ascii="宋体" w:hAnsi="宋体" w:cs="宋体" w:hint="eastAsia"/>
          <w:color w:val="000000"/>
          <w:kern w:val="0"/>
          <w:szCs w:val="21"/>
        </w:rPr>
        <w:t xml:space="preserve">  本办法适用于通过注册取得辽宁对外经贸学院正式学籍的全日制本、专科在校生。</w:t>
      </w:r>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第三条</w:t>
      </w:r>
      <w:r>
        <w:rPr>
          <w:rFonts w:ascii="宋体" w:hAnsi="宋体" w:cs="宋体" w:hint="eastAsia"/>
          <w:color w:val="000000"/>
          <w:kern w:val="0"/>
          <w:szCs w:val="21"/>
        </w:rPr>
        <w:t> 国家励志奖学金用于奖励资助我校全日制本、专科学生中品学兼优的家庭经济困难学生。</w:t>
      </w:r>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 xml:space="preserve">第四条 </w:t>
      </w:r>
      <w:r>
        <w:rPr>
          <w:rFonts w:ascii="宋体" w:hAnsi="宋体" w:cs="宋体" w:hint="eastAsia"/>
          <w:color w:val="000000"/>
          <w:kern w:val="0"/>
          <w:szCs w:val="21"/>
        </w:rPr>
        <w:t>国家励志奖学金的奖励资助名额由省财政厅、教育厅确定。</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50" w:name="_Toc392964906"/>
      <w:bookmarkStart w:id="151" w:name="_Toc8965"/>
      <w:bookmarkStart w:id="152" w:name="_Toc496002866"/>
      <w:r>
        <w:rPr>
          <w:rFonts w:asciiTheme="majorHAnsi" w:eastAsiaTheme="majorEastAsia" w:hAnsiTheme="majorHAnsi" w:cstheme="majorBidi" w:hint="eastAsia"/>
          <w:b/>
          <w:bCs/>
          <w:sz w:val="32"/>
        </w:rPr>
        <w:t>第二章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奖励标准与申请条件</w:t>
      </w:r>
      <w:bookmarkEnd w:id="150"/>
      <w:bookmarkEnd w:id="151"/>
      <w:bookmarkEnd w:id="152"/>
    </w:p>
    <w:p w:rsidR="0084678A" w:rsidRDefault="006F0008">
      <w:pPr>
        <w:widowControl/>
        <w:ind w:firstLineChars="250" w:firstLine="527"/>
        <w:jc w:val="left"/>
        <w:rPr>
          <w:rFonts w:ascii="宋体" w:hAnsi="宋体" w:cs="宋体"/>
          <w:color w:val="000000"/>
          <w:kern w:val="0"/>
          <w:szCs w:val="21"/>
        </w:rPr>
      </w:pPr>
      <w:r>
        <w:rPr>
          <w:rFonts w:ascii="宋体" w:hAnsi="宋体" w:cs="宋体" w:hint="eastAsia"/>
          <w:b/>
          <w:color w:val="000000"/>
          <w:kern w:val="0"/>
          <w:szCs w:val="21"/>
        </w:rPr>
        <w:t>第五条</w:t>
      </w:r>
      <w:r>
        <w:rPr>
          <w:rFonts w:ascii="宋体" w:hAnsi="宋体" w:cs="宋体" w:hint="eastAsia"/>
          <w:color w:val="000000"/>
          <w:kern w:val="0"/>
          <w:szCs w:val="21"/>
        </w:rPr>
        <w:t xml:space="preserve">  国家励志奖学金的奖励标准为每生每年5000元。</w:t>
      </w:r>
    </w:p>
    <w:p w:rsidR="0084678A" w:rsidRDefault="006F0008">
      <w:pPr>
        <w:widowControl/>
        <w:ind w:firstLine="315"/>
        <w:jc w:val="left"/>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hint="eastAsia"/>
          <w:b/>
          <w:color w:val="000000"/>
          <w:kern w:val="0"/>
          <w:szCs w:val="21"/>
        </w:rPr>
        <w:t>第六条</w:t>
      </w:r>
      <w:r>
        <w:rPr>
          <w:rFonts w:ascii="宋体" w:hAnsi="宋体" w:cs="宋体" w:hint="eastAsia"/>
          <w:color w:val="000000"/>
          <w:kern w:val="0"/>
          <w:szCs w:val="21"/>
        </w:rPr>
        <w:t xml:space="preserve">  国家励志奖学金的申请条件：</w:t>
      </w:r>
    </w:p>
    <w:p w:rsidR="0084678A" w:rsidRDefault="006F0008">
      <w:pPr>
        <w:widowControl/>
        <w:ind w:firstLineChars="271" w:firstLine="569"/>
        <w:jc w:val="left"/>
        <w:rPr>
          <w:rFonts w:ascii="宋体" w:hAnsi="宋体" w:cs="宋体"/>
          <w:color w:val="000000"/>
          <w:kern w:val="0"/>
          <w:szCs w:val="21"/>
        </w:rPr>
      </w:pPr>
      <w:r>
        <w:rPr>
          <w:rFonts w:ascii="宋体" w:hAnsi="宋体" w:cs="宋体" w:hint="eastAsia"/>
          <w:color w:val="000000"/>
          <w:kern w:val="0"/>
          <w:szCs w:val="21"/>
        </w:rPr>
        <w:t>（一）基本条件</w:t>
      </w:r>
    </w:p>
    <w:p w:rsidR="0084678A" w:rsidRDefault="006F0008">
      <w:pPr>
        <w:widowControl/>
        <w:ind w:firstLineChars="271" w:firstLine="569"/>
        <w:jc w:val="left"/>
        <w:rPr>
          <w:rFonts w:ascii="宋体" w:hAnsi="宋体" w:cs="宋体"/>
          <w:color w:val="000000"/>
          <w:kern w:val="0"/>
          <w:szCs w:val="21"/>
        </w:rPr>
      </w:pPr>
      <w:r>
        <w:rPr>
          <w:rFonts w:ascii="宋体" w:hAnsi="宋体" w:cs="宋体" w:hint="eastAsia"/>
          <w:color w:val="000000"/>
          <w:kern w:val="0"/>
          <w:szCs w:val="21"/>
        </w:rPr>
        <w:t>1.热爱祖国，拥护中国共产党的领导；</w:t>
      </w:r>
    </w:p>
    <w:p w:rsidR="0084678A" w:rsidRDefault="006F0008">
      <w:pPr>
        <w:widowControl/>
        <w:ind w:firstLineChars="271" w:firstLine="569"/>
        <w:jc w:val="left"/>
        <w:rPr>
          <w:rFonts w:ascii="宋体" w:hAnsi="宋体" w:cs="宋体"/>
          <w:color w:val="000000"/>
          <w:kern w:val="0"/>
          <w:szCs w:val="21"/>
        </w:rPr>
      </w:pPr>
      <w:r>
        <w:rPr>
          <w:rFonts w:ascii="宋体" w:hAnsi="宋体" w:cs="宋体" w:hint="eastAsia"/>
          <w:color w:val="000000"/>
          <w:kern w:val="0"/>
          <w:szCs w:val="21"/>
        </w:rPr>
        <w:t>2.遵守宪法和法律，遵守学校规章制度；</w:t>
      </w:r>
    </w:p>
    <w:p w:rsidR="0084678A" w:rsidRDefault="006F000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3.诚实守信，道德品质优良；</w:t>
      </w:r>
    </w:p>
    <w:p w:rsidR="0084678A" w:rsidRDefault="006F0008">
      <w:pPr>
        <w:widowControl/>
        <w:ind w:firstLine="315"/>
        <w:jc w:val="left"/>
        <w:rPr>
          <w:rFonts w:ascii="宋体" w:hAnsi="宋体" w:cs="宋体"/>
          <w:color w:val="000000"/>
          <w:kern w:val="0"/>
          <w:szCs w:val="21"/>
        </w:rPr>
      </w:pPr>
      <w:r>
        <w:rPr>
          <w:rFonts w:ascii="宋体" w:hAnsi="宋体" w:cs="宋体" w:hint="eastAsia"/>
          <w:color w:val="000000"/>
          <w:kern w:val="0"/>
          <w:szCs w:val="21"/>
        </w:rPr>
        <w:t xml:space="preserve"> 4.学生勤奋学习，积极上进，成绩优秀（平均绩点3.0以上），综合素质优秀。</w:t>
      </w:r>
    </w:p>
    <w:p w:rsidR="0084678A" w:rsidRDefault="006F000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5.上一学年《思想品德修养与行为规范实践》考核成绩平均分不低于75分。</w:t>
      </w:r>
    </w:p>
    <w:p w:rsidR="0084678A" w:rsidRDefault="006F000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6.家庭经济困难，生活简朴。</w:t>
      </w:r>
    </w:p>
    <w:p w:rsidR="0084678A" w:rsidRDefault="006F000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（二）申请者必须是学校已经认定的家庭经济困难学生。</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53" w:name="_Toc14799"/>
      <w:bookmarkStart w:id="154" w:name="_Toc496002867"/>
      <w:bookmarkStart w:id="155" w:name="_Toc392964907"/>
      <w:r>
        <w:rPr>
          <w:rFonts w:asciiTheme="majorHAnsi" w:eastAsiaTheme="majorEastAsia" w:hAnsiTheme="majorHAnsi" w:cstheme="majorBidi" w:hint="eastAsia"/>
          <w:b/>
          <w:bCs/>
          <w:sz w:val="32"/>
        </w:rPr>
        <w:t>第三章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评审工作原则及程序</w:t>
      </w:r>
      <w:bookmarkEnd w:id="153"/>
      <w:bookmarkEnd w:id="154"/>
      <w:bookmarkEnd w:id="155"/>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第七条</w:t>
      </w:r>
      <w:r>
        <w:rPr>
          <w:rFonts w:ascii="宋体" w:hAnsi="宋体" w:cs="宋体" w:hint="eastAsia"/>
          <w:color w:val="000000"/>
          <w:kern w:val="0"/>
          <w:szCs w:val="21"/>
        </w:rPr>
        <w:t> 国家励志奖学金实行等额评审，每学年评审一次，坚持公开、公平、公正、择优的原则。</w:t>
      </w:r>
    </w:p>
    <w:p w:rsidR="0084678A" w:rsidRDefault="006F0008">
      <w:pPr>
        <w:ind w:firstLineChars="200" w:firstLine="422"/>
        <w:rPr>
          <w:rFonts w:ascii="宋体" w:hAnsi="宋体"/>
          <w:color w:val="000000"/>
          <w:szCs w:val="21"/>
        </w:rPr>
      </w:pPr>
      <w:r>
        <w:rPr>
          <w:rFonts w:ascii="宋体" w:hAnsi="宋体" w:cs="宋体" w:hint="eastAsia"/>
          <w:b/>
          <w:color w:val="000000"/>
          <w:kern w:val="0"/>
          <w:szCs w:val="21"/>
        </w:rPr>
        <w:t xml:space="preserve">第八条 </w:t>
      </w:r>
      <w:r>
        <w:rPr>
          <w:rFonts w:ascii="宋体" w:hAnsi="宋体" w:cs="宋体" w:hint="eastAsia"/>
          <w:color w:val="000000"/>
          <w:kern w:val="0"/>
          <w:szCs w:val="21"/>
        </w:rPr>
        <w:t>申请国家励志奖学金的学生为在校学生中二年级以上（含二年级）的学生。</w:t>
      </w:r>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 xml:space="preserve">第九条 </w:t>
      </w:r>
      <w:r>
        <w:rPr>
          <w:rFonts w:ascii="宋体" w:hAnsi="宋体" w:cs="宋体" w:hint="eastAsia"/>
          <w:color w:val="000000"/>
          <w:kern w:val="0"/>
          <w:szCs w:val="21"/>
        </w:rPr>
        <w:t>评审工作流程 ：</w:t>
      </w:r>
    </w:p>
    <w:p w:rsidR="0084678A" w:rsidRDefault="006F0008">
      <w:pPr>
        <w:ind w:firstLineChars="200" w:firstLine="420"/>
        <w:jc w:val="left"/>
        <w:rPr>
          <w:rFonts w:ascii="宋体" w:hAnsi="宋体" w:cs="Tahoma"/>
          <w:color w:val="000000"/>
          <w:kern w:val="0"/>
          <w:szCs w:val="21"/>
        </w:rPr>
      </w:pPr>
      <w:r>
        <w:rPr>
          <w:rFonts w:ascii="宋体" w:hAnsi="宋体" w:cs="Tahoma" w:hint="eastAsia"/>
          <w:color w:val="000000"/>
          <w:kern w:val="0"/>
          <w:szCs w:val="21"/>
        </w:rPr>
        <w:t>（一）根据省教育厅、财政厅下达我校国家励志奖学金名额及预算金额，由学生资助管理部门统一布置工作。</w:t>
      </w:r>
    </w:p>
    <w:p w:rsidR="0084678A" w:rsidRDefault="006F0008">
      <w:pPr>
        <w:ind w:firstLine="315"/>
        <w:jc w:val="left"/>
        <w:rPr>
          <w:rFonts w:ascii="宋体" w:hAnsi="宋体" w:cs="Tahoma"/>
          <w:color w:val="000000"/>
          <w:kern w:val="0"/>
          <w:szCs w:val="21"/>
        </w:rPr>
      </w:pPr>
      <w:r>
        <w:rPr>
          <w:rFonts w:ascii="宋体" w:hAnsi="宋体" w:cs="Tahoma" w:hint="eastAsia"/>
          <w:color w:val="000000"/>
          <w:kern w:val="0"/>
          <w:szCs w:val="21"/>
        </w:rPr>
        <w:t xml:space="preserve"> （二）在辽宁对外经贸学院学生事务网上发布相关通知。</w:t>
      </w:r>
    </w:p>
    <w:p w:rsidR="0084678A" w:rsidRDefault="006F0008">
      <w:pPr>
        <w:ind w:firstLineChars="200" w:firstLine="420"/>
        <w:jc w:val="left"/>
        <w:rPr>
          <w:rFonts w:ascii="宋体" w:hAnsi="宋体" w:cs="Tahoma"/>
          <w:color w:val="000000"/>
          <w:kern w:val="0"/>
          <w:szCs w:val="21"/>
        </w:rPr>
      </w:pPr>
      <w:r>
        <w:rPr>
          <w:rFonts w:ascii="宋体" w:hAnsi="宋体" w:cs="Tahoma" w:hint="eastAsia"/>
          <w:color w:val="000000"/>
          <w:kern w:val="0"/>
          <w:szCs w:val="21"/>
        </w:rPr>
        <w:t>（三） 符合条件的学生于9月30日前登录学工系统进行网上申请。</w:t>
      </w:r>
    </w:p>
    <w:p w:rsidR="0084678A" w:rsidRDefault="006F0008">
      <w:pPr>
        <w:ind w:firstLineChars="200" w:firstLine="420"/>
        <w:jc w:val="left"/>
        <w:rPr>
          <w:rFonts w:ascii="宋体" w:hAnsi="宋体" w:cs="Tahoma"/>
          <w:color w:val="000000"/>
          <w:kern w:val="0"/>
          <w:szCs w:val="21"/>
        </w:rPr>
      </w:pPr>
      <w:r>
        <w:rPr>
          <w:rFonts w:ascii="宋体" w:hAnsi="宋体" w:cs="Tahoma" w:hint="eastAsia"/>
          <w:color w:val="000000"/>
          <w:kern w:val="0"/>
          <w:szCs w:val="21"/>
        </w:rPr>
        <w:t>（四）学生资助管理部门将申请名单及名额比例下发给各二级学院，由各学院负责组织</w:t>
      </w:r>
      <w:r>
        <w:rPr>
          <w:rFonts w:ascii="宋体" w:hAnsi="宋体" w:cs="Tahoma" w:hint="eastAsia"/>
          <w:color w:val="000000"/>
          <w:kern w:val="0"/>
          <w:szCs w:val="21"/>
        </w:rPr>
        <w:lastRenderedPageBreak/>
        <w:t>学生民主评议，民主评议办法由学院自行制定，民主评议后选出初审名单。</w:t>
      </w:r>
    </w:p>
    <w:p w:rsidR="0084678A" w:rsidRDefault="006F0008">
      <w:pPr>
        <w:ind w:firstLineChars="200" w:firstLine="420"/>
        <w:jc w:val="left"/>
        <w:rPr>
          <w:rFonts w:ascii="宋体" w:hAnsi="宋体" w:cs="Tahoma"/>
          <w:color w:val="000000"/>
          <w:kern w:val="0"/>
          <w:szCs w:val="21"/>
        </w:rPr>
      </w:pPr>
      <w:r>
        <w:rPr>
          <w:rFonts w:ascii="宋体" w:hAnsi="宋体" w:cs="Tahoma" w:hint="eastAsia"/>
          <w:color w:val="000000"/>
          <w:kern w:val="0"/>
          <w:szCs w:val="21"/>
        </w:rPr>
        <w:t>（五）学生资助管理部门负责对各学院进行监督和抽查，解答学生的咨询。</w:t>
      </w:r>
    </w:p>
    <w:p w:rsidR="0084678A" w:rsidRDefault="006F0008">
      <w:pPr>
        <w:ind w:firstLine="315"/>
        <w:jc w:val="left"/>
        <w:rPr>
          <w:rFonts w:ascii="宋体" w:hAnsi="宋体" w:cs="Tahoma"/>
          <w:color w:val="FF0000"/>
          <w:kern w:val="0"/>
          <w:szCs w:val="21"/>
        </w:rPr>
      </w:pPr>
      <w:r>
        <w:rPr>
          <w:rFonts w:ascii="宋体" w:hAnsi="宋体" w:cs="Tahoma" w:hint="eastAsia"/>
          <w:color w:val="000000"/>
          <w:kern w:val="0"/>
          <w:szCs w:val="21"/>
        </w:rPr>
        <w:t xml:space="preserve"> （六）经教务处协助核实成绩符合规定者，学校资助领导小组对初审名单进行审议确定最终名单，通过后进行校内公示，公示期为</w:t>
      </w:r>
      <w:r>
        <w:rPr>
          <w:rFonts w:ascii="宋体" w:hAnsi="宋体" w:cs="Tahoma" w:hint="eastAsia"/>
          <w:color w:val="FF0000"/>
          <w:kern w:val="0"/>
          <w:szCs w:val="21"/>
        </w:rPr>
        <w:t>5</w:t>
      </w:r>
      <w:r>
        <w:rPr>
          <w:rFonts w:ascii="宋体" w:hAnsi="宋体" w:cs="Tahoma" w:hint="eastAsia"/>
          <w:color w:val="000000"/>
          <w:kern w:val="0"/>
          <w:szCs w:val="21"/>
        </w:rPr>
        <w:t>个工作日。</w:t>
      </w:r>
    </w:p>
    <w:p w:rsidR="0084678A" w:rsidRDefault="006F0008">
      <w:pPr>
        <w:ind w:firstLineChars="200" w:firstLine="420"/>
        <w:jc w:val="left"/>
        <w:rPr>
          <w:rFonts w:ascii="宋体" w:hAnsi="宋体" w:cs="Tahoma"/>
          <w:color w:val="000000"/>
          <w:kern w:val="0"/>
          <w:szCs w:val="21"/>
        </w:rPr>
      </w:pPr>
      <w:r>
        <w:rPr>
          <w:rFonts w:ascii="宋体" w:hAnsi="宋体" w:cs="Tahoma" w:hint="eastAsia"/>
          <w:color w:val="000000"/>
          <w:kern w:val="0"/>
          <w:szCs w:val="21"/>
        </w:rPr>
        <w:t>（七）公示结束，各学院向学生资助管理部门上报名单和相关材料，学生资助管理部门进行复评，无异议后，通知学院组织学生填写《国家励志奖学金申请审批表》。</w:t>
      </w:r>
    </w:p>
    <w:p w:rsidR="0084678A" w:rsidRDefault="006F0008">
      <w:pPr>
        <w:ind w:firstLineChars="200" w:firstLine="420"/>
        <w:jc w:val="left"/>
        <w:rPr>
          <w:rFonts w:ascii="宋体" w:hAnsi="宋体"/>
          <w:color w:val="000000"/>
          <w:kern w:val="0"/>
          <w:szCs w:val="21"/>
        </w:rPr>
      </w:pPr>
      <w:r>
        <w:rPr>
          <w:rFonts w:ascii="宋体" w:hAnsi="宋体" w:cs="Tahoma" w:hint="eastAsia"/>
          <w:color w:val="000000"/>
          <w:kern w:val="0"/>
          <w:szCs w:val="21"/>
        </w:rPr>
        <w:t>（八）学生资助管理部门将国家励志奖学金初审名单及相关材料报送辽宁省学生资助管理中心接受审核。</w:t>
      </w:r>
    </w:p>
    <w:p w:rsidR="0084678A" w:rsidRDefault="006F0008">
      <w:pPr>
        <w:ind w:firstLine="315"/>
        <w:jc w:val="left"/>
        <w:rPr>
          <w:rFonts w:ascii="宋体" w:hAnsi="宋体" w:cs="Tahoma"/>
          <w:color w:val="000000"/>
          <w:kern w:val="0"/>
          <w:szCs w:val="21"/>
        </w:rPr>
      </w:pPr>
      <w:r>
        <w:rPr>
          <w:rFonts w:ascii="宋体" w:hAnsi="宋体" w:cs="Tahoma" w:hint="eastAsia"/>
          <w:color w:val="000000"/>
          <w:kern w:val="0"/>
          <w:szCs w:val="21"/>
        </w:rPr>
        <w:t xml:space="preserve"> （九）辽宁省资助管理中心拨款到帐后，学生资助管理部门向校长递交发放请示。</w:t>
      </w:r>
    </w:p>
    <w:p w:rsidR="0084678A" w:rsidRDefault="006F0008">
      <w:pPr>
        <w:ind w:firstLine="315"/>
        <w:jc w:val="left"/>
        <w:rPr>
          <w:rFonts w:ascii="宋体" w:hAnsi="宋体" w:cs="Tahoma"/>
          <w:color w:val="000000"/>
          <w:kern w:val="0"/>
          <w:szCs w:val="21"/>
        </w:rPr>
      </w:pPr>
      <w:r>
        <w:rPr>
          <w:rFonts w:ascii="宋体" w:hAnsi="宋体" w:cs="Tahoma" w:hint="eastAsia"/>
          <w:color w:val="000000"/>
          <w:kern w:val="0"/>
          <w:szCs w:val="21"/>
        </w:rPr>
        <w:t xml:space="preserve"> （十）校长签批后，财务处统一将奖学金打到学生银行卡账号。</w:t>
      </w:r>
    </w:p>
    <w:p w:rsidR="0084678A" w:rsidRDefault="006F0008">
      <w:pPr>
        <w:ind w:firstLine="315"/>
        <w:jc w:val="left"/>
        <w:rPr>
          <w:rFonts w:ascii="宋体" w:hAnsi="宋体" w:cs="Tahoma"/>
          <w:color w:val="000000"/>
          <w:kern w:val="0"/>
          <w:szCs w:val="21"/>
        </w:rPr>
      </w:pPr>
      <w:r>
        <w:rPr>
          <w:rFonts w:ascii="宋体" w:hAnsi="宋体" w:cs="Tahoma" w:hint="eastAsia"/>
          <w:color w:val="000000"/>
          <w:kern w:val="0"/>
          <w:szCs w:val="21"/>
        </w:rPr>
        <w:t xml:space="preserve"> （十一）获得国家励志奖学金学生核对获奖金额，并签字备案。</w:t>
      </w:r>
    </w:p>
    <w:p w:rsidR="0084678A" w:rsidRDefault="006F0008">
      <w:pPr>
        <w:ind w:firstLineChars="200" w:firstLine="420"/>
        <w:jc w:val="left"/>
        <w:rPr>
          <w:rFonts w:ascii="宋体" w:hAnsi="宋体" w:cs="Tahoma"/>
          <w:color w:val="000000"/>
          <w:kern w:val="0"/>
          <w:szCs w:val="21"/>
        </w:rPr>
      </w:pPr>
      <w:r>
        <w:rPr>
          <w:rFonts w:ascii="宋体" w:hAnsi="宋体" w:cs="Tahoma" w:hint="eastAsia"/>
          <w:color w:val="000000"/>
          <w:kern w:val="0"/>
          <w:szCs w:val="21"/>
        </w:rPr>
        <w:t>（十二）学校为获得国家励志奖学金学生颁发荣誉证书。</w:t>
      </w:r>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第十条</w:t>
      </w:r>
      <w:r>
        <w:rPr>
          <w:rFonts w:ascii="宋体" w:hAnsi="宋体" w:cs="宋体" w:hint="eastAsia"/>
          <w:color w:val="000000"/>
          <w:kern w:val="0"/>
          <w:szCs w:val="21"/>
        </w:rPr>
        <w:t xml:space="preserve"> 同一学年内，申请国家励志奖学金的学生可以同时申请并获得国家助学金，但不能同时获得国家奖学金和省政府奖学金。</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56" w:name="_Toc496002868"/>
      <w:bookmarkStart w:id="157" w:name="_Toc6177"/>
      <w:bookmarkStart w:id="158" w:name="_Toc392964908"/>
      <w:r>
        <w:rPr>
          <w:rFonts w:asciiTheme="majorHAnsi" w:eastAsiaTheme="majorEastAsia" w:hAnsiTheme="majorHAnsi" w:cstheme="majorBidi" w:hint="eastAsia"/>
          <w:b/>
          <w:bCs/>
          <w:sz w:val="32"/>
        </w:rPr>
        <w:t>第四章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奖学金发放、管理与监督</w:t>
      </w:r>
      <w:bookmarkEnd w:id="156"/>
      <w:bookmarkEnd w:id="157"/>
      <w:bookmarkEnd w:id="158"/>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第十一条</w:t>
      </w:r>
      <w:r>
        <w:rPr>
          <w:rFonts w:ascii="宋体" w:hAnsi="宋体" w:cs="宋体" w:hint="eastAsia"/>
          <w:color w:val="000000"/>
          <w:kern w:val="0"/>
          <w:szCs w:val="21"/>
        </w:rPr>
        <w:t> 学校确保资金到位后30个工作日内，将国家励志奖学金发放给获奖学生，同时颁发国家和省政府统一印制的奖励证书，并记入学生学籍档案。</w:t>
      </w:r>
    </w:p>
    <w:p w:rsidR="0084678A" w:rsidRDefault="006F0008">
      <w:pPr>
        <w:widowControl/>
        <w:ind w:firstLineChars="199" w:firstLine="420"/>
        <w:jc w:val="left"/>
        <w:rPr>
          <w:rFonts w:ascii="宋体" w:hAnsi="宋体" w:cs="宋体"/>
          <w:color w:val="000000"/>
          <w:kern w:val="0"/>
          <w:szCs w:val="21"/>
        </w:rPr>
      </w:pPr>
      <w:r>
        <w:rPr>
          <w:rFonts w:ascii="宋体" w:hAnsi="宋体" w:cs="宋体" w:hint="eastAsia"/>
          <w:b/>
          <w:color w:val="000000"/>
          <w:kern w:val="0"/>
          <w:szCs w:val="21"/>
        </w:rPr>
        <w:t>第十二条</w:t>
      </w:r>
      <w:r>
        <w:rPr>
          <w:rFonts w:ascii="宋体" w:hAnsi="宋体" w:cs="宋体" w:hint="eastAsia"/>
          <w:color w:val="000000"/>
          <w:kern w:val="0"/>
          <w:szCs w:val="21"/>
        </w:rPr>
        <w:t> 国家励志奖学金发放严格执行国家相关财经法规，实行分帐核算，专款专用，不得截留、挤占、挪用，同时接受财政、审计、纪检监察、主管机关等部门的检查和监督。</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59" w:name="_Toc17099"/>
      <w:bookmarkStart w:id="160" w:name="_Toc392964909"/>
      <w:bookmarkStart w:id="161" w:name="_Toc496002869"/>
      <w:r>
        <w:rPr>
          <w:rFonts w:asciiTheme="majorHAnsi" w:eastAsiaTheme="majorEastAsia" w:hAnsiTheme="majorHAnsi" w:cstheme="majorBidi" w:hint="eastAsia"/>
          <w:b/>
          <w:bCs/>
          <w:sz w:val="32"/>
        </w:rPr>
        <w:t>第五章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附</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则</w:t>
      </w:r>
      <w:bookmarkEnd w:id="159"/>
      <w:bookmarkEnd w:id="160"/>
      <w:bookmarkEnd w:id="161"/>
    </w:p>
    <w:p w:rsidR="0084678A" w:rsidRDefault="006F0008">
      <w:pPr>
        <w:widowControl/>
        <w:ind w:firstLineChars="200" w:firstLine="422"/>
        <w:jc w:val="left"/>
        <w:rPr>
          <w:rFonts w:ascii="宋体" w:hAnsi="宋体" w:cs="宋体"/>
          <w:color w:val="000000"/>
          <w:kern w:val="0"/>
          <w:szCs w:val="21"/>
        </w:rPr>
      </w:pPr>
      <w:r>
        <w:rPr>
          <w:rFonts w:ascii="宋体" w:hAnsi="宋体" w:cs="宋体" w:hint="eastAsia"/>
          <w:b/>
          <w:color w:val="000000"/>
          <w:kern w:val="0"/>
          <w:szCs w:val="21"/>
        </w:rPr>
        <w:t>第十三条</w:t>
      </w:r>
      <w:r>
        <w:rPr>
          <w:rFonts w:ascii="宋体" w:hAnsi="宋体" w:cs="宋体" w:hint="eastAsia"/>
          <w:color w:val="000000"/>
          <w:kern w:val="0"/>
          <w:szCs w:val="21"/>
        </w:rPr>
        <w:t xml:space="preserve">　本办法本办法2017年7月修订，自2017年9月1日起施行，本办法由学生资助管理部门负责解释。</w:t>
      </w:r>
    </w:p>
    <w:p w:rsidR="0084678A" w:rsidRDefault="0084678A" w:rsidP="00E04AD0">
      <w:pPr>
        <w:widowControl/>
        <w:ind w:firstLineChars="249" w:firstLine="523"/>
        <w:jc w:val="left"/>
        <w:rPr>
          <w:rFonts w:ascii="宋体" w:hAnsi="宋体" w:cs="宋体"/>
          <w:color w:val="000000"/>
          <w:kern w:val="0"/>
          <w:szCs w:val="21"/>
        </w:rPr>
      </w:pPr>
    </w:p>
    <w:p w:rsidR="0084678A" w:rsidRDefault="0084678A" w:rsidP="00E04AD0">
      <w:pPr>
        <w:widowControl/>
        <w:ind w:firstLineChars="249" w:firstLine="523"/>
        <w:jc w:val="left"/>
        <w:rPr>
          <w:rFonts w:ascii="宋体" w:hAnsi="宋体" w:cs="宋体"/>
          <w:color w:val="000000"/>
          <w:kern w:val="0"/>
          <w:szCs w:val="21"/>
        </w:rPr>
      </w:pPr>
    </w:p>
    <w:p w:rsidR="0084678A" w:rsidRDefault="0084678A" w:rsidP="00E04AD0">
      <w:pPr>
        <w:widowControl/>
        <w:ind w:firstLineChars="249" w:firstLine="523"/>
        <w:jc w:val="left"/>
        <w:rPr>
          <w:rFonts w:ascii="宋体" w:hAnsi="宋体" w:cs="宋体"/>
          <w:color w:val="000000"/>
          <w:kern w:val="0"/>
          <w:szCs w:val="21"/>
        </w:rPr>
      </w:pPr>
    </w:p>
    <w:p w:rsidR="0084678A" w:rsidRDefault="0084678A" w:rsidP="00E04AD0">
      <w:pPr>
        <w:widowControl/>
        <w:ind w:firstLineChars="249" w:firstLine="523"/>
        <w:jc w:val="left"/>
        <w:rPr>
          <w:rFonts w:ascii="宋体" w:hAnsi="宋体" w:cs="宋体"/>
          <w:color w:val="000000"/>
          <w:kern w:val="0"/>
          <w:szCs w:val="21"/>
        </w:rPr>
      </w:pPr>
    </w:p>
    <w:p w:rsidR="0084678A" w:rsidRDefault="0084678A" w:rsidP="00E04AD0">
      <w:pPr>
        <w:widowControl/>
        <w:ind w:firstLineChars="249" w:firstLine="523"/>
        <w:jc w:val="left"/>
        <w:rPr>
          <w:rFonts w:ascii="宋体" w:hAnsi="宋体" w:cs="宋体"/>
          <w:color w:val="000000"/>
          <w:kern w:val="0"/>
          <w:szCs w:val="21"/>
        </w:rPr>
      </w:pPr>
    </w:p>
    <w:p w:rsidR="0084678A" w:rsidRDefault="0084678A" w:rsidP="00E04AD0">
      <w:pPr>
        <w:widowControl/>
        <w:ind w:firstLineChars="249" w:firstLine="523"/>
        <w:jc w:val="left"/>
        <w:rPr>
          <w:rFonts w:ascii="宋体" w:hAnsi="宋体" w:cs="宋体"/>
          <w:color w:val="000000"/>
          <w:kern w:val="0"/>
          <w:szCs w:val="21"/>
        </w:rPr>
      </w:pPr>
    </w:p>
    <w:p w:rsidR="0084678A" w:rsidRDefault="0084678A" w:rsidP="00E04AD0">
      <w:pPr>
        <w:widowControl/>
        <w:ind w:firstLineChars="249" w:firstLine="523"/>
        <w:jc w:val="left"/>
        <w:rPr>
          <w:rFonts w:ascii="宋体" w:hAnsi="宋体" w:cs="宋体"/>
          <w:color w:val="000000"/>
          <w:kern w:val="0"/>
          <w:szCs w:val="21"/>
        </w:rPr>
      </w:pPr>
    </w:p>
    <w:p w:rsidR="0084678A" w:rsidRDefault="0084678A" w:rsidP="00E04AD0">
      <w:pPr>
        <w:widowControl/>
        <w:ind w:firstLineChars="249" w:firstLine="523"/>
        <w:jc w:val="left"/>
        <w:rPr>
          <w:rFonts w:ascii="宋体" w:hAnsi="宋体" w:cs="宋体"/>
          <w:color w:val="000000"/>
          <w:kern w:val="0"/>
          <w:szCs w:val="21"/>
        </w:rPr>
      </w:pPr>
    </w:p>
    <w:p w:rsidR="0084678A" w:rsidRDefault="0084678A" w:rsidP="00E04AD0">
      <w:pPr>
        <w:widowControl/>
        <w:ind w:firstLineChars="249" w:firstLine="523"/>
        <w:jc w:val="left"/>
        <w:rPr>
          <w:rFonts w:ascii="宋体" w:hAnsi="宋体" w:cs="宋体"/>
          <w:color w:val="000000"/>
          <w:kern w:val="0"/>
          <w:szCs w:val="21"/>
        </w:rPr>
      </w:pPr>
    </w:p>
    <w:p w:rsidR="0084678A" w:rsidRDefault="0084678A" w:rsidP="00E04AD0">
      <w:pPr>
        <w:widowControl/>
        <w:ind w:firstLineChars="249" w:firstLine="523"/>
        <w:jc w:val="left"/>
        <w:rPr>
          <w:rFonts w:ascii="宋体" w:hAnsi="宋体" w:cs="宋体"/>
          <w:color w:val="000000"/>
          <w:kern w:val="0"/>
          <w:szCs w:val="21"/>
        </w:rPr>
      </w:pPr>
    </w:p>
    <w:p w:rsidR="0084678A" w:rsidRDefault="0084678A" w:rsidP="00E04AD0">
      <w:pPr>
        <w:widowControl/>
        <w:ind w:firstLineChars="249" w:firstLine="523"/>
        <w:jc w:val="left"/>
        <w:rPr>
          <w:rFonts w:ascii="宋体" w:hAnsi="宋体" w:cs="宋体"/>
          <w:color w:val="000000"/>
          <w:kern w:val="0"/>
          <w:szCs w:val="21"/>
        </w:rPr>
      </w:pPr>
    </w:p>
    <w:p w:rsidR="0084678A" w:rsidRDefault="0084678A" w:rsidP="00E04AD0">
      <w:pPr>
        <w:widowControl/>
        <w:ind w:firstLineChars="249" w:firstLine="523"/>
        <w:jc w:val="left"/>
        <w:rPr>
          <w:rFonts w:ascii="宋体" w:hAnsi="宋体" w:cs="宋体"/>
          <w:color w:val="000000"/>
          <w:kern w:val="0"/>
          <w:szCs w:val="21"/>
        </w:rPr>
      </w:pPr>
    </w:p>
    <w:p w:rsidR="0084678A" w:rsidRDefault="0084678A" w:rsidP="00E04AD0">
      <w:pPr>
        <w:widowControl/>
        <w:ind w:firstLineChars="249" w:firstLine="523"/>
        <w:jc w:val="left"/>
        <w:rPr>
          <w:rFonts w:ascii="宋体" w:hAnsi="宋体" w:cs="宋体"/>
          <w:color w:val="000000"/>
          <w:kern w:val="0"/>
          <w:szCs w:val="21"/>
        </w:rPr>
      </w:pPr>
    </w:p>
    <w:p w:rsidR="0084678A" w:rsidRDefault="006F0008">
      <w:pPr>
        <w:pStyle w:val="1"/>
        <w:ind w:firstLine="663"/>
      </w:pPr>
      <w:bookmarkStart w:id="162" w:name="_Toc426005803"/>
      <w:bookmarkStart w:id="163" w:name="_Toc29295"/>
      <w:bookmarkStart w:id="164" w:name="_Toc392964910"/>
      <w:bookmarkStart w:id="165" w:name="_Toc395216526"/>
      <w:bookmarkStart w:id="166" w:name="_Toc13389"/>
      <w:bookmarkStart w:id="167" w:name="_Toc8750"/>
      <w:bookmarkStart w:id="168" w:name="_Toc15012"/>
      <w:bookmarkStart w:id="169" w:name="_Toc489450583"/>
      <w:bookmarkStart w:id="170" w:name="_Toc10460"/>
      <w:bookmarkStart w:id="171" w:name="_Toc489451541"/>
      <w:bookmarkStart w:id="172" w:name="_Toc489512116"/>
      <w:bookmarkStart w:id="173" w:name="_Toc489451613"/>
      <w:bookmarkStart w:id="174" w:name="_Toc496002870"/>
      <w:r>
        <w:rPr>
          <w:rFonts w:hint="eastAsia"/>
        </w:rPr>
        <w:lastRenderedPageBreak/>
        <w:t>辽宁对外经贸学院国家助学金管理办法</w:t>
      </w:r>
      <w:bookmarkEnd w:id="162"/>
      <w:bookmarkEnd w:id="163"/>
      <w:bookmarkEnd w:id="164"/>
      <w:bookmarkEnd w:id="165"/>
      <w:bookmarkEnd w:id="166"/>
      <w:bookmarkEnd w:id="167"/>
      <w:bookmarkEnd w:id="168"/>
      <w:bookmarkEnd w:id="169"/>
      <w:bookmarkEnd w:id="170"/>
      <w:bookmarkEnd w:id="171"/>
      <w:bookmarkEnd w:id="172"/>
      <w:bookmarkEnd w:id="173"/>
      <w:bookmarkEnd w:id="174"/>
    </w:p>
    <w:p w:rsidR="0084678A" w:rsidRDefault="006F0008">
      <w:pPr>
        <w:ind w:firstLine="361"/>
        <w:jc w:val="center"/>
        <w:rPr>
          <w:rFonts w:ascii="宋体" w:hAnsi="宋体"/>
          <w:b/>
          <w:sz w:val="24"/>
        </w:rPr>
      </w:pPr>
      <w:r>
        <w:rPr>
          <w:rFonts w:ascii="宋体" w:hAnsi="宋体" w:hint="eastAsia"/>
          <w:b/>
          <w:sz w:val="24"/>
        </w:rPr>
        <w:t>学字【2017】第369号（2017年7月15日）</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75" w:name="_Toc392964911"/>
      <w:bookmarkStart w:id="176" w:name="_Toc24496"/>
      <w:bookmarkStart w:id="177" w:name="_Toc496002871"/>
      <w:r>
        <w:rPr>
          <w:rFonts w:asciiTheme="majorHAnsi" w:eastAsiaTheme="majorEastAsia" w:hAnsiTheme="majorHAnsi" w:cstheme="majorBidi" w:hint="eastAsia"/>
          <w:b/>
          <w:bCs/>
          <w:sz w:val="32"/>
        </w:rPr>
        <w:t>第一章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总</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则</w:t>
      </w:r>
      <w:bookmarkEnd w:id="175"/>
      <w:bookmarkEnd w:id="176"/>
      <w:bookmarkEnd w:id="177"/>
    </w:p>
    <w:p w:rsidR="0084678A" w:rsidRDefault="006F0008">
      <w:pPr>
        <w:ind w:firstLineChars="200" w:firstLine="422"/>
        <w:rPr>
          <w:rFonts w:ascii="宋体" w:hAnsi="宋体" w:cs="宋体"/>
          <w:color w:val="000000"/>
          <w:kern w:val="0"/>
          <w:szCs w:val="21"/>
        </w:rPr>
      </w:pPr>
      <w:r>
        <w:rPr>
          <w:rFonts w:ascii="宋体" w:hAnsi="宋体" w:cs="宋体" w:hint="eastAsia"/>
          <w:b/>
          <w:color w:val="000000"/>
          <w:kern w:val="0"/>
          <w:szCs w:val="21"/>
        </w:rPr>
        <w:t>第一条</w:t>
      </w:r>
      <w:r>
        <w:rPr>
          <w:rFonts w:ascii="宋体" w:hAnsi="宋体" w:cs="宋体" w:hint="eastAsia"/>
          <w:color w:val="000000"/>
          <w:kern w:val="0"/>
          <w:szCs w:val="21"/>
        </w:rPr>
        <w:t xml:space="preserve"> 为激励家庭经济困难学生勤奋学习、努力进取，在德、智、体、美等方面全面发展，根据《辽宁省人民政府关于建立健全普通本科高校、高等职业学校和中等职业学校家庭经济困难学生资助政策体系的实施意见》（辽政发[2007]35号）以及《关于印发&lt;辽宁省普通本科高校、高等职业学校国家助学金管理暂行办法&gt;的通知》（辽财教[2007]575号）有关规定，结合我校实际情况，特制定本办法。</w:t>
      </w:r>
    </w:p>
    <w:p w:rsidR="0084678A" w:rsidRDefault="006F0008">
      <w:pPr>
        <w:ind w:firstLineChars="200" w:firstLine="422"/>
        <w:rPr>
          <w:rFonts w:ascii="宋体" w:hAnsi="宋体" w:cs="宋体"/>
          <w:color w:val="000000"/>
          <w:kern w:val="0"/>
          <w:szCs w:val="21"/>
        </w:rPr>
      </w:pPr>
      <w:r>
        <w:rPr>
          <w:rFonts w:ascii="宋体" w:hAnsi="宋体" w:cs="宋体" w:hint="eastAsia"/>
          <w:b/>
          <w:color w:val="000000"/>
          <w:kern w:val="0"/>
          <w:szCs w:val="21"/>
        </w:rPr>
        <w:t>第二条</w:t>
      </w:r>
      <w:r>
        <w:rPr>
          <w:rFonts w:ascii="宋体" w:hAnsi="宋体" w:cs="宋体" w:hint="eastAsia"/>
          <w:color w:val="000000"/>
          <w:kern w:val="0"/>
          <w:szCs w:val="21"/>
        </w:rPr>
        <w:t xml:space="preserve"> 本办法适用于通过注册取得辽宁对外经贸学院学籍的全日制本、专科在校生。</w:t>
      </w:r>
    </w:p>
    <w:p w:rsidR="0084678A" w:rsidRDefault="006F0008">
      <w:pPr>
        <w:ind w:firstLineChars="200" w:firstLine="422"/>
        <w:rPr>
          <w:rFonts w:ascii="宋体" w:hAnsi="宋体" w:cs="宋体"/>
          <w:color w:val="000000"/>
          <w:kern w:val="0"/>
          <w:szCs w:val="21"/>
        </w:rPr>
      </w:pPr>
      <w:r>
        <w:rPr>
          <w:rFonts w:ascii="宋体" w:hAnsi="宋体" w:cs="宋体" w:hint="eastAsia"/>
          <w:b/>
          <w:color w:val="000000"/>
          <w:kern w:val="0"/>
          <w:szCs w:val="21"/>
        </w:rPr>
        <w:t>第三条</w:t>
      </w:r>
      <w:r>
        <w:rPr>
          <w:rFonts w:ascii="宋体" w:hAnsi="宋体" w:cs="宋体" w:hint="eastAsia"/>
          <w:color w:val="000000"/>
          <w:kern w:val="0"/>
          <w:szCs w:val="21"/>
        </w:rPr>
        <w:t xml:space="preserve"> 国家助学金用于资助我校全日制本、专科在校生中的家庭经济困难学生。</w:t>
      </w:r>
    </w:p>
    <w:p w:rsidR="0084678A" w:rsidRDefault="006F0008">
      <w:pPr>
        <w:ind w:firstLineChars="200" w:firstLine="422"/>
        <w:rPr>
          <w:rFonts w:ascii="宋体" w:hAnsi="宋体" w:cs="宋体"/>
          <w:color w:val="000000"/>
          <w:kern w:val="0"/>
          <w:szCs w:val="21"/>
        </w:rPr>
      </w:pPr>
      <w:r>
        <w:rPr>
          <w:rFonts w:ascii="宋体" w:hAnsi="宋体" w:cs="宋体" w:hint="eastAsia"/>
          <w:b/>
          <w:color w:val="000000"/>
          <w:kern w:val="0"/>
          <w:szCs w:val="21"/>
        </w:rPr>
        <w:t xml:space="preserve">第四条 </w:t>
      </w:r>
      <w:r>
        <w:rPr>
          <w:rFonts w:ascii="宋体" w:hAnsi="宋体" w:cs="宋体" w:hint="eastAsia"/>
          <w:color w:val="000000"/>
          <w:kern w:val="0"/>
          <w:szCs w:val="21"/>
        </w:rPr>
        <w:t>国家助学金的资助名额由省财政厅、教育厅确定。</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78" w:name="_Toc496002872"/>
      <w:bookmarkStart w:id="179" w:name="_Toc28297"/>
      <w:bookmarkStart w:id="180" w:name="_Toc392964912"/>
      <w:r>
        <w:rPr>
          <w:rFonts w:asciiTheme="majorHAnsi" w:eastAsiaTheme="majorEastAsia" w:hAnsiTheme="majorHAnsi" w:cstheme="majorBidi" w:hint="eastAsia"/>
          <w:b/>
          <w:bCs/>
          <w:sz w:val="32"/>
        </w:rPr>
        <w:t>第二章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奖励标准与申请条件</w:t>
      </w:r>
      <w:bookmarkEnd w:id="178"/>
      <w:bookmarkEnd w:id="179"/>
      <w:bookmarkEnd w:id="180"/>
    </w:p>
    <w:p w:rsidR="0084678A" w:rsidRDefault="006F0008">
      <w:pPr>
        <w:ind w:firstLineChars="196" w:firstLine="413"/>
        <w:rPr>
          <w:rFonts w:ascii="宋体" w:hAnsi="宋体" w:cs="宋体"/>
          <w:color w:val="000000"/>
          <w:kern w:val="0"/>
          <w:szCs w:val="21"/>
        </w:rPr>
      </w:pPr>
      <w:r>
        <w:rPr>
          <w:rFonts w:ascii="宋体" w:hAnsi="宋体" w:cs="宋体" w:hint="eastAsia"/>
          <w:b/>
          <w:color w:val="000000"/>
          <w:kern w:val="0"/>
          <w:szCs w:val="21"/>
        </w:rPr>
        <w:t xml:space="preserve">第五条 </w:t>
      </w:r>
      <w:r>
        <w:rPr>
          <w:rFonts w:ascii="宋体" w:hAnsi="宋体" w:cs="宋体" w:hint="eastAsia"/>
          <w:color w:val="000000"/>
          <w:kern w:val="0"/>
          <w:szCs w:val="21"/>
        </w:rPr>
        <w:t>国家助学金分两个等级设立，一等国家助学金资助特困学生，标准为每生每年4000元；二等国家助学金资助贫困学生，标准为每生每年2500元。一等国家助学金和二等国家助学金不兼得。</w:t>
      </w:r>
    </w:p>
    <w:p w:rsidR="0084678A" w:rsidRDefault="006F0008">
      <w:pPr>
        <w:ind w:firstLineChars="196" w:firstLine="413"/>
        <w:rPr>
          <w:rFonts w:ascii="宋体" w:hAnsi="宋体" w:cs="宋体"/>
          <w:color w:val="000000"/>
          <w:kern w:val="0"/>
          <w:szCs w:val="21"/>
        </w:rPr>
      </w:pPr>
      <w:r>
        <w:rPr>
          <w:rFonts w:ascii="宋体" w:hAnsi="宋体" w:cs="宋体" w:hint="eastAsia"/>
          <w:b/>
          <w:color w:val="000000"/>
          <w:kern w:val="0"/>
          <w:szCs w:val="21"/>
        </w:rPr>
        <w:t xml:space="preserve">第六条 </w:t>
      </w:r>
      <w:r>
        <w:rPr>
          <w:rFonts w:ascii="宋体" w:hAnsi="宋体" w:cs="宋体" w:hint="eastAsia"/>
          <w:color w:val="000000"/>
          <w:kern w:val="0"/>
          <w:szCs w:val="21"/>
        </w:rPr>
        <w:t>国家助学金的申请条件：</w:t>
      </w:r>
    </w:p>
    <w:p w:rsidR="0084678A" w:rsidRDefault="006F0008">
      <w:pPr>
        <w:ind w:firstLineChars="200" w:firstLine="420"/>
        <w:rPr>
          <w:rFonts w:ascii="宋体" w:hAnsi="宋体" w:cs="宋体"/>
          <w:color w:val="000000"/>
          <w:kern w:val="0"/>
          <w:szCs w:val="21"/>
        </w:rPr>
      </w:pPr>
      <w:r>
        <w:rPr>
          <w:rFonts w:ascii="宋体" w:hAnsi="宋体" w:cs="宋体" w:hint="eastAsia"/>
          <w:color w:val="000000"/>
          <w:kern w:val="0"/>
          <w:szCs w:val="21"/>
        </w:rPr>
        <w:t>（一）基本条件</w:t>
      </w:r>
    </w:p>
    <w:p w:rsidR="0084678A" w:rsidRDefault="006F0008">
      <w:pPr>
        <w:ind w:firstLineChars="200" w:firstLine="420"/>
        <w:rPr>
          <w:rFonts w:ascii="宋体" w:hAnsi="宋体" w:cs="宋体"/>
          <w:color w:val="000000"/>
          <w:kern w:val="0"/>
          <w:szCs w:val="21"/>
        </w:rPr>
      </w:pPr>
      <w:r>
        <w:rPr>
          <w:rFonts w:ascii="宋体" w:hAnsi="宋体" w:cs="宋体" w:hint="eastAsia"/>
          <w:color w:val="000000"/>
          <w:kern w:val="0"/>
          <w:szCs w:val="21"/>
        </w:rPr>
        <w:t>1.热爱祖国，拥护中国共产党的领导；</w:t>
      </w:r>
    </w:p>
    <w:p w:rsidR="0084678A" w:rsidRDefault="006F0008">
      <w:pPr>
        <w:ind w:firstLineChars="200" w:firstLine="420"/>
        <w:rPr>
          <w:rFonts w:ascii="宋体" w:hAnsi="宋体" w:cs="宋体"/>
          <w:color w:val="000000"/>
          <w:kern w:val="0"/>
          <w:szCs w:val="21"/>
        </w:rPr>
      </w:pPr>
      <w:r>
        <w:rPr>
          <w:rFonts w:ascii="宋体" w:hAnsi="宋体" w:cs="宋体" w:hint="eastAsia"/>
          <w:color w:val="000000"/>
          <w:kern w:val="0"/>
          <w:szCs w:val="21"/>
        </w:rPr>
        <w:t>2.遵守宪法和法律，遵守学校规章制度；</w:t>
      </w:r>
    </w:p>
    <w:p w:rsidR="0084678A" w:rsidRDefault="006F0008">
      <w:pPr>
        <w:ind w:firstLineChars="200" w:firstLine="420"/>
        <w:rPr>
          <w:rFonts w:ascii="宋体" w:hAnsi="宋体" w:cs="宋体"/>
          <w:color w:val="000000"/>
          <w:kern w:val="0"/>
          <w:szCs w:val="21"/>
        </w:rPr>
      </w:pPr>
      <w:r>
        <w:rPr>
          <w:rFonts w:ascii="宋体" w:hAnsi="宋体" w:cs="宋体" w:hint="eastAsia"/>
          <w:color w:val="000000"/>
          <w:kern w:val="0"/>
          <w:szCs w:val="21"/>
        </w:rPr>
        <w:t>3.诚实守信，道德品质优良；</w:t>
      </w:r>
    </w:p>
    <w:p w:rsidR="0084678A" w:rsidRDefault="006F0008">
      <w:pPr>
        <w:ind w:firstLineChars="200" w:firstLine="420"/>
        <w:rPr>
          <w:rFonts w:ascii="宋体" w:hAnsi="宋体" w:cs="宋体"/>
          <w:color w:val="000000"/>
          <w:kern w:val="0"/>
          <w:szCs w:val="21"/>
        </w:rPr>
      </w:pPr>
      <w:r>
        <w:rPr>
          <w:rFonts w:ascii="宋体" w:hAnsi="宋体" w:cs="宋体" w:hint="eastAsia"/>
          <w:color w:val="000000"/>
          <w:kern w:val="0"/>
          <w:szCs w:val="21"/>
        </w:rPr>
        <w:t>4.勤奋学习，积极上进；</w:t>
      </w:r>
    </w:p>
    <w:p w:rsidR="0084678A" w:rsidRDefault="006F0008">
      <w:pPr>
        <w:ind w:firstLineChars="200" w:firstLine="420"/>
        <w:rPr>
          <w:rFonts w:ascii="宋体" w:hAnsi="宋体" w:cs="宋体"/>
          <w:color w:val="000000"/>
          <w:kern w:val="0"/>
          <w:szCs w:val="21"/>
        </w:rPr>
      </w:pPr>
      <w:r>
        <w:rPr>
          <w:rFonts w:ascii="宋体" w:hAnsi="宋体" w:cs="宋体" w:hint="eastAsia"/>
          <w:color w:val="000000"/>
          <w:kern w:val="0"/>
          <w:szCs w:val="21"/>
        </w:rPr>
        <w:t>5.家庭经济困难，生活简朴。</w:t>
      </w:r>
    </w:p>
    <w:p w:rsidR="0084678A" w:rsidRDefault="006F0008">
      <w:pPr>
        <w:ind w:firstLineChars="200" w:firstLine="420"/>
        <w:rPr>
          <w:rFonts w:ascii="宋体" w:hAnsi="宋体" w:cs="MS Shell Dlg"/>
          <w:color w:val="000000"/>
          <w:szCs w:val="21"/>
        </w:rPr>
      </w:pPr>
      <w:r>
        <w:rPr>
          <w:rFonts w:ascii="宋体" w:hAnsi="宋体" w:cs="MS Shell Dlg" w:hint="eastAsia"/>
          <w:color w:val="000000"/>
          <w:szCs w:val="21"/>
        </w:rPr>
        <w:t>（二）申请者必须是学校本年度已经认定的家庭经济困难学生 。</w:t>
      </w:r>
    </w:p>
    <w:p w:rsidR="0084678A" w:rsidRDefault="006F0008">
      <w:pPr>
        <w:ind w:firstLineChars="200" w:firstLine="420"/>
        <w:rPr>
          <w:rFonts w:ascii="宋体" w:hAnsi="宋体" w:cs="MS Shell Dlg"/>
          <w:color w:val="000000"/>
          <w:szCs w:val="21"/>
        </w:rPr>
      </w:pPr>
      <w:r>
        <w:rPr>
          <w:rFonts w:ascii="宋体" w:hAnsi="宋体" w:cs="MS Shell Dlg" w:hint="eastAsia"/>
          <w:color w:val="000000"/>
          <w:szCs w:val="21"/>
        </w:rPr>
        <w:t>（三）另有其他特殊情况的学生（如家庭成员患有恶性疾病花费了大量医药费等），可提交申请，由学校学生资助管理部门认定。</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81" w:name="_Toc496002873"/>
      <w:bookmarkStart w:id="182" w:name="_Toc392964913"/>
      <w:bookmarkStart w:id="183" w:name="_Toc7342"/>
      <w:r>
        <w:rPr>
          <w:rFonts w:asciiTheme="majorHAnsi" w:eastAsiaTheme="majorEastAsia" w:hAnsiTheme="majorHAnsi" w:cstheme="majorBidi" w:hint="eastAsia"/>
          <w:b/>
          <w:bCs/>
          <w:sz w:val="32"/>
        </w:rPr>
        <w:t>第三章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评定程序</w:t>
      </w:r>
      <w:bookmarkEnd w:id="181"/>
      <w:bookmarkEnd w:id="182"/>
      <w:bookmarkEnd w:id="183"/>
    </w:p>
    <w:p w:rsidR="0084678A" w:rsidRDefault="006F0008">
      <w:pPr>
        <w:ind w:firstLineChars="196" w:firstLine="413"/>
        <w:rPr>
          <w:rFonts w:ascii="宋体" w:hAnsi="宋体" w:cs="宋体"/>
          <w:color w:val="000000"/>
          <w:kern w:val="0"/>
          <w:szCs w:val="21"/>
        </w:rPr>
      </w:pPr>
      <w:r>
        <w:rPr>
          <w:rFonts w:ascii="宋体" w:hAnsi="宋体" w:cs="宋体" w:hint="eastAsia"/>
          <w:b/>
          <w:color w:val="000000"/>
          <w:kern w:val="0"/>
          <w:szCs w:val="21"/>
        </w:rPr>
        <w:t>第七条</w:t>
      </w:r>
      <w:r>
        <w:rPr>
          <w:rFonts w:ascii="宋体" w:hAnsi="宋体" w:cs="宋体" w:hint="eastAsia"/>
          <w:color w:val="000000"/>
          <w:kern w:val="0"/>
          <w:szCs w:val="21"/>
        </w:rPr>
        <w:t> 国家助学金实行等额评审，每学年评审一次，坚持公开、公平、公正的原则。</w:t>
      </w:r>
    </w:p>
    <w:p w:rsidR="0084678A" w:rsidRDefault="006F0008">
      <w:pPr>
        <w:ind w:firstLineChars="196" w:firstLine="413"/>
        <w:rPr>
          <w:rFonts w:ascii="宋体" w:hAnsi="宋体" w:cs="宋体"/>
          <w:color w:val="000000"/>
          <w:kern w:val="0"/>
          <w:szCs w:val="21"/>
        </w:rPr>
      </w:pPr>
      <w:r>
        <w:rPr>
          <w:rFonts w:ascii="宋体" w:hAnsi="宋体" w:cs="宋体" w:hint="eastAsia"/>
          <w:b/>
          <w:color w:val="000000"/>
          <w:kern w:val="0"/>
          <w:szCs w:val="21"/>
        </w:rPr>
        <w:t xml:space="preserve">第八条 </w:t>
      </w:r>
      <w:r>
        <w:rPr>
          <w:rFonts w:ascii="宋体" w:hAnsi="宋体" w:cs="宋体" w:hint="eastAsia"/>
          <w:color w:val="000000"/>
          <w:kern w:val="0"/>
          <w:szCs w:val="21"/>
        </w:rPr>
        <w:t>评审工作流程 ：</w:t>
      </w:r>
    </w:p>
    <w:p w:rsidR="0084678A" w:rsidRDefault="006F0008">
      <w:pPr>
        <w:ind w:firstLine="315"/>
        <w:rPr>
          <w:rFonts w:ascii="宋体" w:hAnsi="宋体" w:cs="Tahoma"/>
          <w:color w:val="000000"/>
          <w:kern w:val="0"/>
          <w:szCs w:val="21"/>
        </w:rPr>
      </w:pPr>
      <w:r>
        <w:rPr>
          <w:rFonts w:ascii="宋体" w:hAnsi="宋体" w:hint="eastAsia"/>
          <w:color w:val="000000"/>
          <w:szCs w:val="21"/>
        </w:rPr>
        <w:t xml:space="preserve"> （一）</w:t>
      </w:r>
      <w:r>
        <w:rPr>
          <w:rFonts w:ascii="宋体" w:hAnsi="宋体" w:cs="Tahoma" w:hint="eastAsia"/>
          <w:color w:val="000000"/>
          <w:kern w:val="0"/>
          <w:szCs w:val="21"/>
        </w:rPr>
        <w:t>根据省教育厅、财政厅下达我校国家助学金名额及预算金额，由学校学生资助管理部门统一布置工作。</w:t>
      </w:r>
    </w:p>
    <w:p w:rsidR="0084678A" w:rsidRDefault="006F0008">
      <w:pPr>
        <w:ind w:firstLine="315"/>
        <w:rPr>
          <w:rFonts w:ascii="宋体" w:hAnsi="宋体" w:cs="Tahoma"/>
          <w:color w:val="000000"/>
          <w:kern w:val="0"/>
          <w:szCs w:val="21"/>
        </w:rPr>
      </w:pPr>
      <w:r>
        <w:rPr>
          <w:rFonts w:ascii="宋体" w:hAnsi="宋体" w:cs="Tahoma" w:hint="eastAsia"/>
          <w:color w:val="000000"/>
          <w:kern w:val="0"/>
          <w:szCs w:val="21"/>
        </w:rPr>
        <w:t>（二）在辽宁对外经贸学院学生事务网上发布相关通知。</w:t>
      </w:r>
    </w:p>
    <w:p w:rsidR="0084678A" w:rsidRDefault="006F0008">
      <w:pPr>
        <w:ind w:firstLine="315"/>
        <w:rPr>
          <w:rFonts w:ascii="宋体" w:hAnsi="宋体" w:cs="Tahoma"/>
          <w:color w:val="000000"/>
          <w:kern w:val="0"/>
          <w:szCs w:val="21"/>
        </w:rPr>
      </w:pPr>
      <w:r>
        <w:rPr>
          <w:rFonts w:ascii="宋体" w:hAnsi="宋体" w:cs="Tahoma" w:hint="eastAsia"/>
          <w:color w:val="000000"/>
          <w:kern w:val="0"/>
          <w:szCs w:val="21"/>
        </w:rPr>
        <w:t>（三）符合条件的学生于9月30日前登录学工系统网上申请。</w:t>
      </w:r>
    </w:p>
    <w:p w:rsidR="0084678A" w:rsidRDefault="006F0008">
      <w:pPr>
        <w:ind w:firstLine="315"/>
        <w:jc w:val="left"/>
        <w:rPr>
          <w:rFonts w:ascii="宋体" w:hAnsi="宋体" w:cs="Tahoma"/>
          <w:color w:val="000000"/>
          <w:kern w:val="0"/>
          <w:szCs w:val="21"/>
        </w:rPr>
      </w:pPr>
      <w:r>
        <w:rPr>
          <w:rFonts w:ascii="宋体" w:hAnsi="宋体" w:cs="Tahoma" w:hint="eastAsia"/>
          <w:color w:val="000000"/>
          <w:kern w:val="0"/>
          <w:szCs w:val="21"/>
        </w:rPr>
        <w:t>（四）学生资助管理部门将申请名单及名额比例下发给各二级学院，由各学院负责组织学生民主评议，民主评议办法由学院自行制定，民主评议后选出初审名单。</w:t>
      </w:r>
    </w:p>
    <w:p w:rsidR="0084678A" w:rsidRDefault="006F0008">
      <w:pPr>
        <w:ind w:firstLine="315"/>
        <w:jc w:val="left"/>
        <w:rPr>
          <w:rFonts w:ascii="宋体" w:hAnsi="宋体" w:cs="Tahoma"/>
          <w:color w:val="000000"/>
          <w:kern w:val="0"/>
          <w:szCs w:val="21"/>
        </w:rPr>
      </w:pPr>
      <w:r>
        <w:rPr>
          <w:rFonts w:ascii="宋体" w:hAnsi="宋体" w:cs="Tahoma" w:hint="eastAsia"/>
          <w:color w:val="000000"/>
          <w:kern w:val="0"/>
          <w:szCs w:val="21"/>
        </w:rPr>
        <w:t>（五）学生资助管理部门负责对各学院进行监督和抽查，解答学生的咨询。</w:t>
      </w:r>
    </w:p>
    <w:p w:rsidR="0084678A" w:rsidRDefault="006F0008">
      <w:pPr>
        <w:ind w:firstLine="315"/>
        <w:jc w:val="left"/>
        <w:rPr>
          <w:rFonts w:ascii="宋体" w:hAnsi="宋体" w:cs="Tahoma"/>
          <w:color w:val="000000"/>
          <w:kern w:val="0"/>
          <w:szCs w:val="21"/>
        </w:rPr>
      </w:pPr>
      <w:r>
        <w:rPr>
          <w:rFonts w:ascii="宋体" w:hAnsi="宋体" w:cs="Tahoma" w:hint="eastAsia"/>
          <w:color w:val="000000"/>
          <w:kern w:val="0"/>
          <w:szCs w:val="21"/>
        </w:rPr>
        <w:t>（六）学院资助领导小组对初审名单进行审议确定最终名单，通过后进行学院内公示，</w:t>
      </w:r>
      <w:r>
        <w:rPr>
          <w:rFonts w:ascii="宋体" w:hAnsi="宋体" w:cs="Tahoma" w:hint="eastAsia"/>
          <w:color w:val="000000"/>
          <w:kern w:val="0"/>
          <w:szCs w:val="21"/>
        </w:rPr>
        <w:lastRenderedPageBreak/>
        <w:t>公示期为5个工作日。</w:t>
      </w:r>
    </w:p>
    <w:p w:rsidR="0084678A" w:rsidRDefault="006F0008">
      <w:pPr>
        <w:ind w:firstLine="315"/>
        <w:rPr>
          <w:rFonts w:ascii="宋体" w:hAnsi="宋体" w:cs="Tahoma"/>
          <w:color w:val="000000"/>
          <w:kern w:val="0"/>
          <w:szCs w:val="21"/>
        </w:rPr>
      </w:pPr>
      <w:r>
        <w:rPr>
          <w:rFonts w:ascii="宋体" w:hAnsi="宋体" w:cs="Tahoma" w:hint="eastAsia"/>
          <w:color w:val="000000"/>
          <w:kern w:val="0"/>
          <w:szCs w:val="21"/>
        </w:rPr>
        <w:t>（七）公示结束，各学院向学生资助管理部门上报名单和相关材料，学生资助管理部门进行复评，无异议后，通知各学院组织学生填写《国家助学金申请审批表》。</w:t>
      </w:r>
    </w:p>
    <w:p w:rsidR="0084678A" w:rsidRDefault="006F0008">
      <w:pPr>
        <w:ind w:firstLine="315"/>
        <w:rPr>
          <w:rFonts w:ascii="宋体" w:hAnsi="宋体"/>
          <w:color w:val="000000"/>
          <w:kern w:val="0"/>
          <w:szCs w:val="21"/>
        </w:rPr>
      </w:pPr>
      <w:r>
        <w:rPr>
          <w:rFonts w:ascii="宋体" w:hAnsi="宋体" w:cs="Tahoma" w:hint="eastAsia"/>
          <w:color w:val="000000"/>
          <w:kern w:val="0"/>
          <w:szCs w:val="21"/>
        </w:rPr>
        <w:t>（八）学生资助管理部门将国家助学金初审名单及相关材料报送辽宁省学生资助管理中心接受审核。</w:t>
      </w:r>
    </w:p>
    <w:p w:rsidR="0084678A" w:rsidRDefault="006F0008">
      <w:pPr>
        <w:ind w:firstLineChars="200" w:firstLine="420"/>
        <w:rPr>
          <w:rFonts w:ascii="宋体" w:hAnsi="宋体" w:cs="Tahoma"/>
          <w:color w:val="000000"/>
          <w:kern w:val="0"/>
          <w:szCs w:val="21"/>
        </w:rPr>
      </w:pPr>
      <w:r>
        <w:rPr>
          <w:rFonts w:ascii="宋体" w:hAnsi="宋体" w:cs="Tahoma" w:hint="eastAsia"/>
          <w:color w:val="000000"/>
          <w:kern w:val="0"/>
          <w:szCs w:val="21"/>
        </w:rPr>
        <w:t>（九）辽宁省资助管理中心拨款到帐后，学生资助管理部门向校长递交发放请示。</w:t>
      </w:r>
    </w:p>
    <w:p w:rsidR="0084678A" w:rsidRDefault="006F0008">
      <w:pPr>
        <w:ind w:firstLineChars="200" w:firstLine="420"/>
        <w:rPr>
          <w:rFonts w:ascii="宋体" w:hAnsi="宋体" w:cs="Tahoma"/>
          <w:color w:val="000000"/>
          <w:kern w:val="0"/>
          <w:szCs w:val="21"/>
        </w:rPr>
      </w:pPr>
      <w:r>
        <w:rPr>
          <w:rFonts w:ascii="宋体" w:hAnsi="宋体" w:cs="Tahoma" w:hint="eastAsia"/>
          <w:color w:val="000000"/>
          <w:kern w:val="0"/>
          <w:szCs w:val="21"/>
        </w:rPr>
        <w:t>（十）校长签批后，财务处统一将助学金打到学生银行卡账号。</w:t>
      </w:r>
    </w:p>
    <w:p w:rsidR="0084678A" w:rsidRDefault="006F0008">
      <w:pPr>
        <w:ind w:firstLineChars="200" w:firstLine="420"/>
        <w:rPr>
          <w:rFonts w:ascii="宋体" w:hAnsi="宋体" w:cs="Tahoma"/>
          <w:color w:val="000000"/>
          <w:kern w:val="0"/>
          <w:szCs w:val="21"/>
        </w:rPr>
      </w:pPr>
      <w:r>
        <w:rPr>
          <w:rFonts w:ascii="宋体" w:hAnsi="宋体" w:cs="Tahoma" w:hint="eastAsia"/>
          <w:color w:val="000000"/>
          <w:kern w:val="0"/>
          <w:szCs w:val="21"/>
        </w:rPr>
        <w:t>（十一）获得国家助学金的学生核对获助学金金额，并签字备案。</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84" w:name="_Toc25633"/>
      <w:bookmarkStart w:id="185" w:name="_Toc392964914"/>
      <w:bookmarkStart w:id="186" w:name="_Toc496002874"/>
      <w:r>
        <w:rPr>
          <w:rFonts w:asciiTheme="majorHAnsi" w:eastAsiaTheme="majorEastAsia" w:hAnsiTheme="majorHAnsi" w:cstheme="majorBidi" w:hint="eastAsia"/>
          <w:b/>
          <w:bCs/>
          <w:sz w:val="32"/>
        </w:rPr>
        <w:t>第四章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助学金发放、管理与监督</w:t>
      </w:r>
      <w:bookmarkEnd w:id="184"/>
      <w:bookmarkEnd w:id="185"/>
      <w:bookmarkEnd w:id="186"/>
    </w:p>
    <w:p w:rsidR="0084678A" w:rsidRDefault="006F0008">
      <w:pPr>
        <w:ind w:firstLineChars="196" w:firstLine="413"/>
        <w:rPr>
          <w:rFonts w:ascii="宋体" w:hAnsi="宋体" w:cs="宋体"/>
          <w:color w:val="000000"/>
          <w:kern w:val="0"/>
          <w:szCs w:val="21"/>
        </w:rPr>
      </w:pPr>
      <w:r>
        <w:rPr>
          <w:rFonts w:ascii="宋体" w:hAnsi="宋体" w:cs="宋体" w:hint="eastAsia"/>
          <w:b/>
          <w:color w:val="000000"/>
          <w:kern w:val="0"/>
          <w:szCs w:val="21"/>
        </w:rPr>
        <w:t>第九条</w:t>
      </w:r>
      <w:r>
        <w:rPr>
          <w:rFonts w:ascii="宋体" w:hAnsi="宋体" w:cs="宋体" w:hint="eastAsia"/>
          <w:color w:val="000000"/>
          <w:kern w:val="0"/>
          <w:szCs w:val="21"/>
        </w:rPr>
        <w:t> 国家助学金必须严格执行国家相关财经法规和本办法的规定，实行分帐核算，专款专用，不得截留、挤占、挪用，同时接受财政、审计、纪检监察、主管机关等部门的检查和监督。</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187" w:name="_Toc12885"/>
      <w:bookmarkStart w:id="188" w:name="_Toc392964915"/>
      <w:bookmarkStart w:id="189" w:name="_Toc496002875"/>
      <w:r>
        <w:rPr>
          <w:rFonts w:asciiTheme="majorHAnsi" w:eastAsiaTheme="majorEastAsia" w:hAnsiTheme="majorHAnsi" w:cstheme="majorBidi" w:hint="eastAsia"/>
          <w:b/>
          <w:bCs/>
          <w:sz w:val="32"/>
        </w:rPr>
        <w:t>第五章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附</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则</w:t>
      </w:r>
      <w:bookmarkEnd w:id="187"/>
      <w:bookmarkEnd w:id="188"/>
      <w:bookmarkEnd w:id="189"/>
    </w:p>
    <w:p w:rsidR="0084678A" w:rsidRDefault="006F0008">
      <w:pPr>
        <w:ind w:firstLineChars="196" w:firstLine="413"/>
        <w:rPr>
          <w:rFonts w:ascii="宋体" w:hAnsi="宋体" w:cs="宋体"/>
          <w:color w:val="000000"/>
          <w:kern w:val="0"/>
          <w:szCs w:val="21"/>
        </w:rPr>
      </w:pPr>
      <w:r>
        <w:rPr>
          <w:rFonts w:ascii="宋体" w:hAnsi="宋体" w:cs="宋体" w:hint="eastAsia"/>
          <w:b/>
          <w:color w:val="000000"/>
          <w:kern w:val="0"/>
          <w:szCs w:val="21"/>
        </w:rPr>
        <w:t>第十条</w:t>
      </w:r>
      <w:r>
        <w:rPr>
          <w:rFonts w:ascii="宋体" w:hAnsi="宋体" w:cs="宋体" w:hint="eastAsia"/>
          <w:color w:val="000000"/>
          <w:kern w:val="0"/>
          <w:szCs w:val="21"/>
        </w:rPr>
        <w:t xml:space="preserve">　本办法本办法2017年7月修订，自2017年9月1日起施行。</w:t>
      </w:r>
    </w:p>
    <w:p w:rsidR="0084678A" w:rsidRDefault="006F0008">
      <w:pPr>
        <w:ind w:firstLineChars="196" w:firstLine="413"/>
        <w:rPr>
          <w:rFonts w:ascii="宋体" w:hAnsi="宋体" w:cs="宋体"/>
          <w:color w:val="000000"/>
          <w:kern w:val="0"/>
          <w:szCs w:val="21"/>
        </w:rPr>
      </w:pPr>
      <w:r>
        <w:rPr>
          <w:rFonts w:ascii="宋体" w:hAnsi="宋体" w:cs="宋体" w:hint="eastAsia"/>
          <w:b/>
          <w:color w:val="000000"/>
          <w:kern w:val="0"/>
          <w:szCs w:val="21"/>
        </w:rPr>
        <w:t>第十一条</w:t>
      </w:r>
      <w:r>
        <w:rPr>
          <w:rFonts w:ascii="宋体" w:hAnsi="宋体" w:cs="宋体" w:hint="eastAsia"/>
          <w:color w:val="000000"/>
          <w:kern w:val="0"/>
          <w:szCs w:val="21"/>
        </w:rPr>
        <w:t xml:space="preserve">  本办法由学生资管理部门负责解释。</w:t>
      </w:r>
      <w:bookmarkStart w:id="190" w:name="_Toc426005804"/>
      <w:bookmarkStart w:id="191" w:name="_Toc28615"/>
      <w:bookmarkStart w:id="192" w:name="_Toc11777"/>
      <w:bookmarkStart w:id="193" w:name="_Toc31285"/>
      <w:bookmarkStart w:id="194" w:name="_Toc489450584"/>
      <w:bookmarkStart w:id="195" w:name="_Toc392964916"/>
      <w:bookmarkStart w:id="196" w:name="_Toc489512117"/>
      <w:bookmarkStart w:id="197" w:name="_Toc19328"/>
      <w:bookmarkStart w:id="198" w:name="_Toc32682"/>
      <w:bookmarkStart w:id="199" w:name="_Toc489451542"/>
      <w:bookmarkStart w:id="200" w:name="_Toc496002876"/>
      <w:bookmarkStart w:id="201" w:name="_Toc489451614"/>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6F0008">
      <w:pPr>
        <w:pStyle w:val="1"/>
        <w:ind w:firstLine="663"/>
      </w:pPr>
      <w:r>
        <w:rPr>
          <w:rFonts w:hint="eastAsia"/>
        </w:rPr>
        <w:lastRenderedPageBreak/>
        <w:t>辽宁对外经贸学院勤工助学管理办法</w:t>
      </w:r>
      <w:bookmarkEnd w:id="190"/>
      <w:bookmarkEnd w:id="191"/>
      <w:bookmarkEnd w:id="192"/>
      <w:bookmarkEnd w:id="193"/>
      <w:bookmarkEnd w:id="194"/>
      <w:bookmarkEnd w:id="195"/>
      <w:bookmarkEnd w:id="196"/>
      <w:bookmarkEnd w:id="197"/>
      <w:bookmarkEnd w:id="198"/>
      <w:bookmarkEnd w:id="199"/>
      <w:bookmarkEnd w:id="200"/>
      <w:bookmarkEnd w:id="201"/>
    </w:p>
    <w:p w:rsidR="0084678A" w:rsidRDefault="006F0008">
      <w:pPr>
        <w:spacing w:line="320" w:lineRule="exact"/>
        <w:ind w:firstLine="361"/>
        <w:jc w:val="center"/>
        <w:rPr>
          <w:rFonts w:ascii="宋体" w:hAnsi="宋体"/>
          <w:b/>
          <w:sz w:val="24"/>
        </w:rPr>
      </w:pPr>
      <w:r>
        <w:rPr>
          <w:rFonts w:ascii="宋体" w:hAnsi="宋体" w:hint="eastAsia"/>
          <w:b/>
          <w:bCs/>
          <w:sz w:val="24"/>
        </w:rPr>
        <w:t>学字【2014】第11号</w:t>
      </w:r>
      <w:r>
        <w:rPr>
          <w:rFonts w:ascii="宋体" w:hAnsi="宋体" w:hint="eastAsia"/>
          <w:b/>
          <w:sz w:val="24"/>
        </w:rPr>
        <w:t>（2014年3月12日）</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202" w:name="_Toc392964917"/>
      <w:bookmarkStart w:id="203" w:name="_Toc496002877"/>
      <w:bookmarkStart w:id="204" w:name="_Toc24666"/>
      <w:r>
        <w:rPr>
          <w:rFonts w:asciiTheme="majorHAnsi" w:eastAsiaTheme="majorEastAsia" w:hAnsiTheme="majorHAnsi" w:cstheme="majorBidi" w:hint="eastAsia"/>
          <w:b/>
          <w:bCs/>
          <w:sz w:val="32"/>
        </w:rPr>
        <w:t>第一章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总</w:t>
      </w:r>
      <w:r>
        <w:rPr>
          <w:rFonts w:asciiTheme="majorHAnsi" w:eastAsiaTheme="majorEastAsia" w:hAnsiTheme="majorHAnsi" w:cstheme="majorBidi"/>
          <w:b/>
          <w:bCs/>
          <w:sz w:val="32"/>
        </w:rPr>
        <w:t xml:space="preserve"> </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则</w:t>
      </w:r>
      <w:bookmarkEnd w:id="202"/>
      <w:bookmarkEnd w:id="203"/>
      <w:bookmarkEnd w:id="204"/>
    </w:p>
    <w:p w:rsidR="0084678A" w:rsidRDefault="006F0008">
      <w:pPr>
        <w:widowControl/>
        <w:ind w:leftChars="45" w:left="94" w:firstLineChars="198" w:firstLine="417"/>
        <w:rPr>
          <w:rFonts w:ascii="宋体" w:hAnsi="宋体" w:cs="宋体"/>
          <w:kern w:val="0"/>
          <w:szCs w:val="21"/>
        </w:rPr>
      </w:pPr>
      <w:r>
        <w:rPr>
          <w:rFonts w:ascii="宋体" w:hAnsi="宋体" w:cs="宋体" w:hint="eastAsia"/>
          <w:b/>
          <w:bCs/>
          <w:kern w:val="0"/>
          <w:szCs w:val="21"/>
        </w:rPr>
        <w:t xml:space="preserve">第一条  </w:t>
      </w:r>
      <w:r>
        <w:rPr>
          <w:rFonts w:ascii="宋体" w:hAnsi="宋体" w:cs="宋体" w:hint="eastAsia"/>
          <w:kern w:val="0"/>
          <w:szCs w:val="21"/>
        </w:rPr>
        <w:t>根据教育部、财政部关于印发《高等学校勤工助学管理办法》通知（教财[2007]7号），结合我校实际情况，特制定本办法。</w:t>
      </w:r>
    </w:p>
    <w:p w:rsidR="0084678A" w:rsidRDefault="006F0008">
      <w:pPr>
        <w:widowControl/>
        <w:ind w:leftChars="45" w:left="94" w:firstLineChars="198" w:firstLine="417"/>
        <w:rPr>
          <w:rFonts w:ascii="宋体" w:hAnsi="宋体" w:cs="宋体"/>
          <w:kern w:val="0"/>
          <w:szCs w:val="21"/>
        </w:rPr>
      </w:pPr>
      <w:r>
        <w:rPr>
          <w:rFonts w:ascii="宋体" w:hAnsi="宋体" w:cs="宋体" w:hint="eastAsia"/>
          <w:b/>
          <w:bCs/>
          <w:kern w:val="0"/>
          <w:szCs w:val="21"/>
        </w:rPr>
        <w:t xml:space="preserve">第二条  </w:t>
      </w:r>
      <w:r>
        <w:rPr>
          <w:rFonts w:ascii="宋体" w:hAnsi="宋体" w:cs="宋体" w:hint="eastAsia"/>
          <w:kern w:val="0"/>
          <w:szCs w:val="21"/>
        </w:rPr>
        <w:t>勤工助学是指在校就读期间，学生利用课余时间通过自己的劳动，提高能力、增长才干，同时获得一定报酬，以改善学习和生活条件的活动。学校提倡、支持并依法组织学生开展各类勤工助学活动，保护学生以诚实劳动和服务获得的收入。</w:t>
      </w:r>
    </w:p>
    <w:p w:rsidR="0084678A" w:rsidRDefault="006F0008">
      <w:pPr>
        <w:widowControl/>
        <w:ind w:leftChars="45" w:left="94" w:firstLineChars="198" w:firstLine="417"/>
        <w:rPr>
          <w:rFonts w:ascii="宋体" w:hAnsi="宋体" w:cs="宋体"/>
          <w:kern w:val="0"/>
          <w:szCs w:val="21"/>
        </w:rPr>
      </w:pPr>
      <w:r>
        <w:rPr>
          <w:rFonts w:ascii="宋体" w:hAnsi="宋体" w:cs="宋体" w:hint="eastAsia"/>
          <w:b/>
          <w:bCs/>
          <w:kern w:val="0"/>
          <w:szCs w:val="21"/>
        </w:rPr>
        <w:t xml:space="preserve">第三条  </w:t>
      </w:r>
      <w:r>
        <w:rPr>
          <w:rFonts w:ascii="宋体" w:hAnsi="宋体" w:cs="宋体" w:hint="eastAsia"/>
          <w:kern w:val="0"/>
          <w:szCs w:val="21"/>
        </w:rPr>
        <w:t>勤工助学活动要本着教育与实践相结合，积极推进大学生素质教育全面开展，是进一步加强和改进大学生思想政治教育的重要举措，在具体工作中要做到以下几方面原则：</w:t>
      </w:r>
    </w:p>
    <w:p w:rsidR="0084678A" w:rsidRDefault="006F0008">
      <w:pPr>
        <w:widowControl/>
        <w:ind w:leftChars="45" w:left="94" w:firstLineChars="200" w:firstLine="420"/>
        <w:rPr>
          <w:rFonts w:ascii="宋体" w:hAnsi="宋体" w:cs="宋体"/>
          <w:kern w:val="0"/>
          <w:szCs w:val="21"/>
        </w:rPr>
      </w:pPr>
      <w:r>
        <w:rPr>
          <w:rFonts w:ascii="宋体" w:hAnsi="宋体" w:cs="宋体" w:hint="eastAsia"/>
          <w:kern w:val="0"/>
          <w:szCs w:val="21"/>
        </w:rPr>
        <w:t>（一）坚持勤工助学与大学生思想政治教育相结合。引导学生通过参与社会实践，树立正确的人生观、世界观和价值观。</w:t>
      </w:r>
    </w:p>
    <w:p w:rsidR="0084678A" w:rsidRDefault="006F0008">
      <w:pPr>
        <w:widowControl/>
        <w:ind w:leftChars="45" w:left="94" w:firstLineChars="200" w:firstLine="420"/>
        <w:rPr>
          <w:rFonts w:ascii="宋体" w:hAnsi="宋体" w:cs="宋体"/>
          <w:kern w:val="0"/>
          <w:szCs w:val="21"/>
        </w:rPr>
      </w:pPr>
      <w:r>
        <w:rPr>
          <w:rFonts w:ascii="宋体" w:hAnsi="宋体" w:cs="宋体" w:hint="eastAsia"/>
          <w:kern w:val="0"/>
          <w:szCs w:val="21"/>
        </w:rPr>
        <w:t>（二）坚持勤工助学与学生权益、安全意识教育相结合。教育学生参加勤工助学要以不影响学业为前提，并加强对勤工助学学生的岗前培训工作。</w:t>
      </w:r>
    </w:p>
    <w:p w:rsidR="0084678A" w:rsidRDefault="006F0008">
      <w:pPr>
        <w:widowControl/>
        <w:ind w:leftChars="45" w:left="94" w:firstLineChars="200" w:firstLine="420"/>
        <w:rPr>
          <w:rFonts w:ascii="宋体" w:hAnsi="宋体" w:cs="宋体"/>
          <w:kern w:val="0"/>
          <w:szCs w:val="21"/>
        </w:rPr>
      </w:pPr>
      <w:r>
        <w:rPr>
          <w:rFonts w:ascii="宋体" w:hAnsi="宋体" w:cs="宋体" w:hint="eastAsia"/>
          <w:kern w:val="0"/>
          <w:szCs w:val="21"/>
        </w:rPr>
        <w:t>（三）坚持勤工助学与经济困难学生资助相结合。通过优先安排合适的工作岗位，支持和帮助家庭经济困难学生顺利完成学业。</w:t>
      </w:r>
    </w:p>
    <w:p w:rsidR="0084678A" w:rsidRDefault="006F0008">
      <w:pPr>
        <w:widowControl/>
        <w:ind w:leftChars="45" w:left="94" w:firstLineChars="200" w:firstLine="420"/>
        <w:rPr>
          <w:rFonts w:ascii="宋体" w:hAnsi="宋体" w:cs="宋体"/>
          <w:kern w:val="0"/>
          <w:szCs w:val="21"/>
        </w:rPr>
      </w:pPr>
      <w:r>
        <w:rPr>
          <w:rFonts w:ascii="宋体" w:hAnsi="宋体" w:cs="宋体" w:hint="eastAsia"/>
          <w:kern w:val="0"/>
          <w:szCs w:val="21"/>
        </w:rPr>
        <w:t>（四）坚持勤工助学与培养和提高大学生创新、创业能力相结合。通过提供良好的外部环境和政策支持，鼓励和支持大学生开展创新、创业活动。</w:t>
      </w:r>
    </w:p>
    <w:p w:rsidR="0084678A" w:rsidRDefault="006F0008">
      <w:pPr>
        <w:widowControl/>
        <w:ind w:leftChars="45" w:left="94" w:firstLineChars="198" w:firstLine="417"/>
        <w:rPr>
          <w:rFonts w:ascii="宋体" w:hAnsi="宋体" w:cs="宋体"/>
          <w:kern w:val="0"/>
          <w:szCs w:val="21"/>
        </w:rPr>
      </w:pPr>
      <w:r>
        <w:rPr>
          <w:rFonts w:ascii="宋体" w:hAnsi="宋体" w:cs="宋体" w:hint="eastAsia"/>
          <w:b/>
          <w:bCs/>
          <w:kern w:val="0"/>
          <w:szCs w:val="21"/>
        </w:rPr>
        <w:t xml:space="preserve">第四条  </w:t>
      </w:r>
      <w:r>
        <w:rPr>
          <w:rFonts w:ascii="宋体" w:hAnsi="宋体" w:cs="宋体" w:hint="eastAsia"/>
          <w:kern w:val="0"/>
          <w:szCs w:val="21"/>
        </w:rPr>
        <w:t xml:space="preserve">本办法所述学生是指在辽宁对外经贸学院正式注册并参加正常教育教学活动的家庭经济困难的本科生和专科生。 </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205" w:name="_Toc496002878"/>
      <w:bookmarkStart w:id="206" w:name="_Toc392964918"/>
      <w:bookmarkStart w:id="207" w:name="_Toc32174"/>
      <w:r>
        <w:rPr>
          <w:rFonts w:asciiTheme="majorHAnsi" w:eastAsiaTheme="majorEastAsia" w:hAnsiTheme="majorHAnsi" w:cstheme="majorBidi" w:hint="eastAsia"/>
          <w:b/>
          <w:bCs/>
          <w:sz w:val="32"/>
        </w:rPr>
        <w:t>第二章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管理机构与工作职责</w:t>
      </w:r>
      <w:bookmarkEnd w:id="205"/>
      <w:bookmarkEnd w:id="206"/>
      <w:bookmarkEnd w:id="207"/>
    </w:p>
    <w:p w:rsidR="0084678A" w:rsidRDefault="006F0008">
      <w:pPr>
        <w:widowControl/>
        <w:ind w:firstLineChars="200" w:firstLine="422"/>
        <w:jc w:val="left"/>
        <w:rPr>
          <w:rFonts w:ascii="宋体" w:hAnsi="宋体" w:cs="宋体"/>
          <w:b/>
          <w:bCs/>
          <w:kern w:val="0"/>
          <w:szCs w:val="21"/>
        </w:rPr>
      </w:pPr>
      <w:r>
        <w:rPr>
          <w:rFonts w:ascii="宋体" w:hAnsi="宋体" w:cs="宋体" w:hint="eastAsia"/>
          <w:b/>
          <w:bCs/>
          <w:kern w:val="0"/>
          <w:szCs w:val="21"/>
        </w:rPr>
        <w:t xml:space="preserve">第五条  </w:t>
      </w:r>
      <w:r>
        <w:rPr>
          <w:rFonts w:ascii="宋体" w:hAnsi="宋体" w:hint="eastAsia"/>
          <w:szCs w:val="21"/>
        </w:rPr>
        <w:t>学校人事处、学生资助管理部门主要负责勤工助学工作，学校的财务处、后勤、招生就业指导处等部门配合开展相关工作。</w:t>
      </w:r>
    </w:p>
    <w:p w:rsidR="0084678A" w:rsidRDefault="006F0008">
      <w:pPr>
        <w:widowControl/>
        <w:ind w:firstLineChars="200" w:firstLine="422"/>
        <w:jc w:val="left"/>
        <w:rPr>
          <w:rFonts w:ascii="宋体" w:hAnsi="宋体" w:cs="宋体"/>
          <w:kern w:val="0"/>
          <w:szCs w:val="21"/>
        </w:rPr>
      </w:pPr>
      <w:r>
        <w:rPr>
          <w:rFonts w:ascii="宋体" w:hAnsi="宋体" w:cs="宋体" w:hint="eastAsia"/>
          <w:b/>
          <w:kern w:val="0"/>
          <w:szCs w:val="21"/>
        </w:rPr>
        <w:t xml:space="preserve">第六条  </w:t>
      </w:r>
      <w:r>
        <w:rPr>
          <w:rFonts w:ascii="宋体" w:hAnsi="宋体" w:cs="宋体" w:hint="eastAsia"/>
          <w:kern w:val="0"/>
          <w:szCs w:val="21"/>
        </w:rPr>
        <w:t>学校人事处、学生资助管理部门负责指导和管理全校的学生勤工助学活动。具体工作职责如下：</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（一）核实用人单位、用人部门岗位需求情况，监督和抽查勤工助学学生工作情况；</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（二）对学生勤工助学活动和酬金发放等工作实施规范管理;</w:t>
      </w:r>
    </w:p>
    <w:p w:rsidR="0084678A" w:rsidRDefault="006F0008">
      <w:pPr>
        <w:widowControl/>
        <w:ind w:firstLineChars="200" w:firstLine="420"/>
        <w:jc w:val="left"/>
        <w:rPr>
          <w:rFonts w:ascii="宋体" w:hAnsi="宋体" w:cs="宋体"/>
          <w:kern w:val="0"/>
          <w:szCs w:val="21"/>
        </w:rPr>
      </w:pPr>
      <w:r>
        <w:rPr>
          <w:rFonts w:ascii="宋体" w:hAnsi="宋体" w:cs="宋体" w:hint="eastAsia"/>
          <w:kern w:val="0"/>
          <w:szCs w:val="21"/>
        </w:rPr>
        <w:t>（三）</w:t>
      </w:r>
      <w:r>
        <w:rPr>
          <w:rFonts w:ascii="宋体" w:hAnsi="宋体" w:hint="eastAsia"/>
          <w:szCs w:val="21"/>
        </w:rPr>
        <w:t>在校内勤工俭学的基础上</w:t>
      </w:r>
      <w:r>
        <w:rPr>
          <w:rFonts w:ascii="宋体" w:hAnsi="宋体" w:cs="宋体" w:hint="eastAsia"/>
          <w:kern w:val="0"/>
          <w:szCs w:val="21"/>
        </w:rPr>
        <w:t>拓展校外勤工助学岗位，为学生参加校外勤工助学活动创造条件。</w:t>
      </w:r>
    </w:p>
    <w:p w:rsidR="0084678A" w:rsidRDefault="006F0008">
      <w:pPr>
        <w:ind w:firstLineChars="195" w:firstLine="411"/>
        <w:rPr>
          <w:rFonts w:ascii="宋体" w:hAnsi="宋体"/>
          <w:szCs w:val="21"/>
        </w:rPr>
      </w:pPr>
      <w:r>
        <w:rPr>
          <w:rFonts w:ascii="宋体" w:hAnsi="宋体" w:cs="宋体" w:hint="eastAsia"/>
          <w:b/>
          <w:bCs/>
          <w:kern w:val="0"/>
          <w:szCs w:val="21"/>
        </w:rPr>
        <w:t xml:space="preserve">第七条  </w:t>
      </w:r>
      <w:r>
        <w:rPr>
          <w:rFonts w:ascii="宋体" w:hAnsi="宋体" w:hint="eastAsia"/>
          <w:szCs w:val="21"/>
        </w:rPr>
        <w:t>勤工助学活动由学校统一组织和管理。任何单位或个人未经学校同意，不得聘用在校学生打工。学生私自在校外打工的行为，不在本办法规定之列。</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208" w:name="_Toc496002879"/>
      <w:bookmarkStart w:id="209" w:name="_Toc392964919"/>
      <w:bookmarkStart w:id="210" w:name="_Toc23360"/>
      <w:r>
        <w:rPr>
          <w:rFonts w:asciiTheme="majorHAnsi" w:eastAsiaTheme="majorEastAsia" w:hAnsiTheme="majorHAnsi" w:cstheme="majorBidi" w:hint="eastAsia"/>
          <w:b/>
          <w:bCs/>
          <w:sz w:val="32"/>
        </w:rPr>
        <w:t>第三章</w:t>
      </w:r>
      <w:r>
        <w:rPr>
          <w:rFonts w:asciiTheme="majorHAnsi" w:eastAsiaTheme="majorEastAsia" w:hAnsiTheme="majorHAnsi" w:cstheme="majorBidi"/>
          <w:b/>
          <w:bCs/>
          <w:sz w:val="32"/>
        </w:rPr>
        <w:t xml:space="preserve"> </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勤工助学基金的管理和使用</w:t>
      </w:r>
      <w:bookmarkEnd w:id="208"/>
      <w:bookmarkEnd w:id="209"/>
      <w:bookmarkEnd w:id="210"/>
    </w:p>
    <w:p w:rsidR="0084678A" w:rsidRDefault="006F0008">
      <w:pPr>
        <w:widowControl/>
        <w:ind w:firstLineChars="200" w:firstLine="422"/>
        <w:jc w:val="left"/>
        <w:rPr>
          <w:rFonts w:ascii="宋体" w:hAnsi="宋体" w:cs="宋体"/>
          <w:kern w:val="0"/>
          <w:szCs w:val="21"/>
        </w:rPr>
      </w:pPr>
      <w:r>
        <w:rPr>
          <w:rFonts w:ascii="宋体" w:hAnsi="宋体" w:cs="宋体" w:hint="eastAsia"/>
          <w:b/>
          <w:bCs/>
          <w:kern w:val="0"/>
          <w:szCs w:val="21"/>
        </w:rPr>
        <w:t xml:space="preserve">第八条  </w:t>
      </w:r>
      <w:r>
        <w:rPr>
          <w:rFonts w:ascii="宋体" w:hAnsi="宋体" w:cs="宋体" w:hint="eastAsia"/>
          <w:kern w:val="0"/>
          <w:szCs w:val="21"/>
        </w:rPr>
        <w:t>为保证学生勤工助学活动的顺利开展，学校设立勤工助学基金，基金来源：</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（一）从每年学费收入中按一定比例划拨；</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（二）其他自筹基金。</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211" w:name="_Toc1614"/>
      <w:bookmarkStart w:id="212" w:name="_Toc392964920"/>
      <w:bookmarkStart w:id="213" w:name="_Toc496002880"/>
      <w:r>
        <w:rPr>
          <w:rFonts w:asciiTheme="majorHAnsi" w:eastAsiaTheme="majorEastAsia" w:hAnsiTheme="majorHAnsi" w:cstheme="majorBidi" w:hint="eastAsia"/>
          <w:b/>
          <w:bCs/>
          <w:sz w:val="32"/>
        </w:rPr>
        <w:lastRenderedPageBreak/>
        <w:t>第四章</w:t>
      </w:r>
      <w:r>
        <w:rPr>
          <w:rFonts w:asciiTheme="majorHAnsi" w:eastAsiaTheme="majorEastAsia" w:hAnsiTheme="majorHAnsi" w:cstheme="majorBidi"/>
          <w:b/>
          <w:bCs/>
          <w:sz w:val="32"/>
        </w:rPr>
        <w:t xml:space="preserve"> </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勤工助学学生的权利和义务</w:t>
      </w:r>
      <w:bookmarkEnd w:id="211"/>
      <w:bookmarkEnd w:id="212"/>
      <w:bookmarkEnd w:id="213"/>
    </w:p>
    <w:p w:rsidR="0084678A" w:rsidRDefault="006F0008">
      <w:pPr>
        <w:widowControl/>
        <w:ind w:firstLineChars="200" w:firstLine="422"/>
        <w:jc w:val="left"/>
        <w:rPr>
          <w:rFonts w:ascii="宋体" w:hAnsi="宋体" w:cs="宋体"/>
          <w:kern w:val="0"/>
          <w:szCs w:val="21"/>
        </w:rPr>
      </w:pPr>
      <w:r>
        <w:rPr>
          <w:rFonts w:ascii="宋体" w:hAnsi="宋体" w:cs="宋体" w:hint="eastAsia"/>
          <w:b/>
          <w:bCs/>
          <w:kern w:val="0"/>
          <w:szCs w:val="21"/>
        </w:rPr>
        <w:t xml:space="preserve">第九条  </w:t>
      </w:r>
      <w:r>
        <w:rPr>
          <w:rFonts w:ascii="宋体" w:hAnsi="宋体" w:cs="宋体" w:hint="eastAsia"/>
          <w:kern w:val="0"/>
          <w:szCs w:val="21"/>
        </w:rPr>
        <w:t>参加勤工助学的学生有以下权利：</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（一）有权参加学校组织或介绍的校外各种勤工助学活动，有权利参加校内有关部门组织的校内勤工助学活动；</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 xml:space="preserve">（二）有权了解用人单位的有关情况和工作性质，拒绝用人单位的协议外要求，有权拒绝参加可能会产生不良影响的勤工助学活动；         </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（三）有权要求学校协调解决与用人单位之间发生的纠纷，保障自身合法权益。</w:t>
      </w:r>
    </w:p>
    <w:p w:rsidR="0084678A" w:rsidRDefault="006F0008">
      <w:pPr>
        <w:widowControl/>
        <w:ind w:firstLineChars="200" w:firstLine="422"/>
        <w:jc w:val="left"/>
        <w:rPr>
          <w:rFonts w:ascii="宋体" w:hAnsi="宋体" w:cs="宋体"/>
          <w:kern w:val="0"/>
          <w:szCs w:val="21"/>
        </w:rPr>
      </w:pPr>
      <w:r>
        <w:rPr>
          <w:rFonts w:ascii="宋体" w:hAnsi="宋体" w:cs="宋体" w:hint="eastAsia"/>
          <w:b/>
          <w:bCs/>
          <w:kern w:val="0"/>
          <w:szCs w:val="21"/>
        </w:rPr>
        <w:t xml:space="preserve">第十条  </w:t>
      </w:r>
      <w:r>
        <w:rPr>
          <w:rFonts w:ascii="宋体" w:hAnsi="宋体" w:cs="宋体" w:hint="eastAsia"/>
          <w:kern w:val="0"/>
          <w:szCs w:val="21"/>
        </w:rPr>
        <w:t>参加勤工助学活动的学生应履行以下义务：</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（一）认真完成教学计划规定的学习任务，积极参加校院组织的各项活动，在学有余力的情况下参加勤工助学活动；</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（二）履行与人事处、用人单位达成的协议，认真完成工作任务；</w:t>
      </w:r>
    </w:p>
    <w:p w:rsidR="0084678A" w:rsidRDefault="006F0008">
      <w:pPr>
        <w:widowControl/>
        <w:ind w:firstLine="315"/>
        <w:jc w:val="left"/>
        <w:rPr>
          <w:rFonts w:ascii="宋体" w:hAnsi="宋体" w:cs="宋体"/>
          <w:kern w:val="0"/>
          <w:szCs w:val="21"/>
        </w:rPr>
      </w:pPr>
      <w:r>
        <w:rPr>
          <w:rFonts w:ascii="宋体" w:hAnsi="宋体" w:cs="宋体" w:hint="eastAsia"/>
          <w:kern w:val="0"/>
          <w:szCs w:val="21"/>
        </w:rPr>
        <w:t>（三）遵守国家法律、法规、遵守学校各项规章制度以及用人单位的有关规章制度。</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214" w:name="_Toc392964921"/>
      <w:bookmarkStart w:id="215" w:name="_Toc19590"/>
      <w:bookmarkStart w:id="216" w:name="_Toc496002881"/>
      <w:r>
        <w:rPr>
          <w:rFonts w:asciiTheme="majorHAnsi" w:eastAsiaTheme="majorEastAsia" w:hAnsiTheme="majorHAnsi" w:cstheme="majorBidi" w:hint="eastAsia"/>
          <w:b/>
          <w:bCs/>
          <w:sz w:val="32"/>
        </w:rPr>
        <w:t>第五章</w:t>
      </w:r>
      <w:r>
        <w:rPr>
          <w:rFonts w:asciiTheme="majorHAnsi" w:eastAsiaTheme="majorEastAsia" w:hAnsiTheme="majorHAnsi" w:cstheme="majorBidi"/>
          <w:b/>
          <w:bCs/>
          <w:sz w:val="32"/>
        </w:rPr>
        <w:t xml:space="preserve"> </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勤工助学的组织和管理</w:t>
      </w:r>
      <w:bookmarkEnd w:id="214"/>
      <w:bookmarkEnd w:id="215"/>
      <w:bookmarkEnd w:id="216"/>
    </w:p>
    <w:p w:rsidR="0084678A" w:rsidRDefault="006F0008">
      <w:pPr>
        <w:widowControl/>
        <w:ind w:firstLineChars="200" w:firstLine="422"/>
        <w:jc w:val="left"/>
        <w:rPr>
          <w:rFonts w:ascii="宋体" w:hAnsi="宋体" w:cs="宋体"/>
          <w:kern w:val="0"/>
          <w:szCs w:val="21"/>
        </w:rPr>
      </w:pPr>
      <w:r>
        <w:rPr>
          <w:rFonts w:ascii="宋体" w:hAnsi="宋体" w:cs="宋体" w:hint="eastAsia"/>
          <w:b/>
          <w:bCs/>
          <w:kern w:val="0"/>
          <w:szCs w:val="21"/>
        </w:rPr>
        <w:t xml:space="preserve">第十一条  </w:t>
      </w:r>
      <w:r>
        <w:rPr>
          <w:rFonts w:ascii="宋体" w:hAnsi="宋体" w:cs="宋体" w:hint="eastAsia"/>
          <w:kern w:val="0"/>
          <w:szCs w:val="21"/>
        </w:rPr>
        <w:t>学生参加校内外勤工助学活动必须经过学校人事处审批、登记，接受管理和监督。</w:t>
      </w:r>
    </w:p>
    <w:p w:rsidR="0084678A" w:rsidRDefault="006F0008">
      <w:pPr>
        <w:widowControl/>
        <w:ind w:firstLineChars="200" w:firstLine="422"/>
        <w:jc w:val="left"/>
        <w:rPr>
          <w:rFonts w:ascii="宋体" w:hAnsi="宋体" w:cs="宋体"/>
          <w:kern w:val="0"/>
          <w:szCs w:val="21"/>
        </w:rPr>
      </w:pPr>
      <w:r>
        <w:rPr>
          <w:rFonts w:ascii="宋体" w:hAnsi="宋体" w:cs="宋体" w:hint="eastAsia"/>
          <w:b/>
          <w:bCs/>
          <w:kern w:val="0"/>
          <w:szCs w:val="21"/>
        </w:rPr>
        <w:t xml:space="preserve">第十二条  </w:t>
      </w:r>
      <w:r>
        <w:rPr>
          <w:rFonts w:ascii="宋体" w:hAnsi="宋体" w:cs="宋体" w:hint="eastAsia"/>
          <w:kern w:val="0"/>
          <w:szCs w:val="21"/>
        </w:rPr>
        <w:t>申请勤工助学的学生必须具备以下条件：</w:t>
      </w:r>
    </w:p>
    <w:p w:rsidR="0084678A" w:rsidRDefault="006F0008">
      <w:pPr>
        <w:pStyle w:val="a7"/>
        <w:spacing w:before="0" w:beforeAutospacing="0" w:after="0" w:afterAutospacing="0"/>
        <w:ind w:firstLine="315"/>
        <w:rPr>
          <w:rFonts w:ascii="宋体" w:eastAsia="宋体" w:hAnsi="宋体"/>
          <w:sz w:val="21"/>
          <w:szCs w:val="21"/>
        </w:rPr>
      </w:pPr>
      <w:r>
        <w:rPr>
          <w:rFonts w:ascii="宋体" w:eastAsia="宋体" w:hAnsi="宋体" w:hint="eastAsia"/>
          <w:sz w:val="21"/>
          <w:szCs w:val="21"/>
        </w:rPr>
        <w:t>（一）遵守学校各项规章制度，道德品行良好；</w:t>
      </w:r>
    </w:p>
    <w:p w:rsidR="0084678A" w:rsidRDefault="006F0008">
      <w:pPr>
        <w:pStyle w:val="a7"/>
        <w:spacing w:before="0" w:beforeAutospacing="0" w:after="0" w:afterAutospacing="0"/>
        <w:ind w:firstLine="315"/>
        <w:rPr>
          <w:rFonts w:ascii="宋体" w:eastAsia="宋体" w:hAnsi="宋体"/>
          <w:sz w:val="21"/>
          <w:szCs w:val="21"/>
        </w:rPr>
      </w:pPr>
      <w:r>
        <w:rPr>
          <w:rFonts w:ascii="宋体" w:eastAsia="宋体" w:hAnsi="宋体" w:hint="eastAsia"/>
          <w:sz w:val="21"/>
          <w:szCs w:val="21"/>
        </w:rPr>
        <w:t>（二）学习努力，成绩合格；</w:t>
      </w:r>
    </w:p>
    <w:p w:rsidR="0084678A" w:rsidRDefault="006F0008">
      <w:pPr>
        <w:pStyle w:val="a7"/>
        <w:spacing w:before="0" w:beforeAutospacing="0" w:after="0" w:afterAutospacing="0"/>
        <w:ind w:firstLine="315"/>
        <w:rPr>
          <w:rFonts w:ascii="宋体" w:eastAsia="宋体" w:hAnsi="宋体"/>
          <w:sz w:val="21"/>
          <w:szCs w:val="21"/>
        </w:rPr>
      </w:pPr>
      <w:r>
        <w:rPr>
          <w:rFonts w:ascii="宋体" w:eastAsia="宋体" w:hAnsi="宋体" w:hint="eastAsia"/>
          <w:sz w:val="21"/>
          <w:szCs w:val="21"/>
        </w:rPr>
        <w:t>（三）身体健康，能胜任工作；</w:t>
      </w:r>
    </w:p>
    <w:p w:rsidR="0084678A" w:rsidRDefault="006F0008">
      <w:pPr>
        <w:pStyle w:val="a7"/>
        <w:spacing w:before="0" w:beforeAutospacing="0" w:after="0" w:afterAutospacing="0"/>
        <w:ind w:firstLine="315"/>
        <w:rPr>
          <w:rFonts w:ascii="宋体" w:eastAsia="宋体" w:hAnsi="宋体"/>
          <w:sz w:val="21"/>
          <w:szCs w:val="21"/>
        </w:rPr>
      </w:pPr>
      <w:r>
        <w:rPr>
          <w:rFonts w:ascii="宋体" w:eastAsia="宋体" w:hAnsi="宋体" w:hint="eastAsia"/>
          <w:sz w:val="21"/>
          <w:szCs w:val="21"/>
        </w:rPr>
        <w:t>（四）家庭贫困，勤俭节约。</w:t>
      </w:r>
    </w:p>
    <w:p w:rsidR="0084678A" w:rsidRDefault="006F0008">
      <w:pPr>
        <w:widowControl/>
        <w:ind w:firstLineChars="200" w:firstLine="422"/>
        <w:jc w:val="left"/>
        <w:rPr>
          <w:rFonts w:ascii="宋体" w:hAnsi="宋体" w:cs="宋体"/>
          <w:kern w:val="0"/>
          <w:szCs w:val="21"/>
        </w:rPr>
      </w:pPr>
      <w:r>
        <w:rPr>
          <w:rFonts w:ascii="宋体" w:hAnsi="宋体" w:cs="宋体" w:hint="eastAsia"/>
          <w:b/>
          <w:bCs/>
          <w:kern w:val="0"/>
          <w:szCs w:val="21"/>
        </w:rPr>
        <w:t xml:space="preserve">第十三条  </w:t>
      </w:r>
      <w:r>
        <w:rPr>
          <w:rFonts w:ascii="宋体" w:hAnsi="宋体" w:cs="宋体" w:hint="eastAsia"/>
          <w:kern w:val="0"/>
          <w:szCs w:val="21"/>
        </w:rPr>
        <w:t>岗位类型：固定岗位和临时岗位。</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217" w:name="_Toc11177"/>
      <w:bookmarkStart w:id="218" w:name="_Toc496002882"/>
      <w:bookmarkStart w:id="219" w:name="_Toc392964922"/>
      <w:r>
        <w:rPr>
          <w:rFonts w:asciiTheme="majorHAnsi" w:eastAsiaTheme="majorEastAsia" w:hAnsiTheme="majorHAnsi" w:cstheme="majorBidi" w:hint="eastAsia"/>
          <w:b/>
          <w:bCs/>
          <w:sz w:val="32"/>
        </w:rPr>
        <w:t>第六章</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b/>
          <w:bCs/>
          <w:sz w:val="32"/>
        </w:rPr>
        <w:t xml:space="preserve"> </w:t>
      </w:r>
      <w:r>
        <w:rPr>
          <w:rFonts w:asciiTheme="majorHAnsi" w:eastAsiaTheme="majorEastAsia" w:hAnsiTheme="majorHAnsi" w:cstheme="majorBidi" w:hint="eastAsia"/>
          <w:b/>
          <w:bCs/>
          <w:sz w:val="32"/>
        </w:rPr>
        <w:t>岗位申报、审批流程及要求</w:t>
      </w:r>
      <w:bookmarkEnd w:id="217"/>
      <w:bookmarkEnd w:id="218"/>
      <w:bookmarkEnd w:id="219"/>
    </w:p>
    <w:p w:rsidR="0084678A" w:rsidRDefault="006F0008">
      <w:pPr>
        <w:pStyle w:val="a7"/>
        <w:spacing w:before="0" w:beforeAutospacing="0" w:after="0" w:afterAutospacing="0"/>
        <w:ind w:firstLineChars="195" w:firstLine="411"/>
        <w:rPr>
          <w:rFonts w:ascii="宋体" w:eastAsia="宋体" w:hAnsi="宋体"/>
          <w:sz w:val="21"/>
          <w:szCs w:val="21"/>
        </w:rPr>
      </w:pPr>
      <w:r>
        <w:rPr>
          <w:rFonts w:ascii="宋体" w:eastAsia="宋体" w:hAnsi="宋体" w:hint="eastAsia"/>
          <w:b/>
          <w:sz w:val="21"/>
          <w:szCs w:val="21"/>
        </w:rPr>
        <w:t xml:space="preserve">第十四条 </w:t>
      </w:r>
      <w:r>
        <w:rPr>
          <w:rFonts w:ascii="宋体" w:eastAsia="宋体" w:hAnsi="宋体" w:hint="eastAsia"/>
          <w:sz w:val="21"/>
          <w:szCs w:val="21"/>
        </w:rPr>
        <w:t xml:space="preserve"> 岗位申报、审批流程：</w:t>
      </w:r>
    </w:p>
    <w:p w:rsidR="0084678A" w:rsidRDefault="006F0008">
      <w:pPr>
        <w:ind w:firstLineChars="200" w:firstLine="420"/>
        <w:rPr>
          <w:rFonts w:ascii="宋体" w:hAnsi="宋体"/>
          <w:szCs w:val="21"/>
        </w:rPr>
      </w:pPr>
      <w:r>
        <w:rPr>
          <w:rFonts w:ascii="宋体" w:hAnsi="宋体" w:hint="eastAsia"/>
          <w:szCs w:val="21"/>
        </w:rPr>
        <w:t>（一）学生登录学工系统进行网上申请，填写《辽宁对外经贸学院勤工助学申请表》后，交到学生资助管理部门备案，以备应聘。</w:t>
      </w:r>
    </w:p>
    <w:p w:rsidR="0084678A" w:rsidRDefault="006F0008">
      <w:pPr>
        <w:ind w:firstLineChars="200" w:firstLine="420"/>
        <w:rPr>
          <w:rFonts w:ascii="宋体" w:hAnsi="宋体"/>
          <w:szCs w:val="21"/>
        </w:rPr>
      </w:pPr>
      <w:r>
        <w:rPr>
          <w:rFonts w:ascii="宋体" w:hAnsi="宋体" w:hint="eastAsia"/>
          <w:szCs w:val="21"/>
        </w:rPr>
        <w:t>（二）用人单位向学校提出用工申请,人事处根据学校实际情况，核实岗位需求，制定工资标准，并审批备案。</w:t>
      </w:r>
    </w:p>
    <w:p w:rsidR="0084678A" w:rsidRDefault="006F0008">
      <w:pPr>
        <w:ind w:firstLineChars="200" w:firstLine="420"/>
        <w:rPr>
          <w:rFonts w:ascii="宋体" w:hAnsi="宋体"/>
          <w:szCs w:val="21"/>
        </w:rPr>
      </w:pPr>
      <w:r>
        <w:rPr>
          <w:rFonts w:ascii="宋体" w:hAnsi="宋体" w:hint="eastAsia"/>
          <w:szCs w:val="21"/>
        </w:rPr>
        <w:t>（三）人事处将岗位需求情况通知学生资助管理部门，学生资助管理部门推荐符合条件的勤工助学学生到相应的工作岗位，学生的使用和管理由用人单位负责。</w:t>
      </w:r>
    </w:p>
    <w:p w:rsidR="0084678A" w:rsidRDefault="006F0008">
      <w:pPr>
        <w:ind w:firstLineChars="200" w:firstLine="420"/>
        <w:rPr>
          <w:rFonts w:ascii="宋体" w:hAnsi="宋体"/>
          <w:szCs w:val="21"/>
        </w:rPr>
      </w:pPr>
      <w:r>
        <w:rPr>
          <w:rFonts w:ascii="宋体" w:hAnsi="宋体" w:hint="eastAsia"/>
          <w:szCs w:val="21"/>
        </w:rPr>
        <w:t>（四）勤工助学学生的工资由学生资助管理部门向学校提出申请，并将明细送到财务处，由财务处统一将勤工助学学生工资打到学生的银行卡里。</w:t>
      </w:r>
    </w:p>
    <w:p w:rsidR="0084678A" w:rsidRDefault="006F0008">
      <w:pPr>
        <w:ind w:firstLineChars="200" w:firstLine="420"/>
        <w:rPr>
          <w:rFonts w:ascii="宋体" w:hAnsi="宋体"/>
          <w:szCs w:val="21"/>
        </w:rPr>
      </w:pPr>
      <w:r>
        <w:rPr>
          <w:rFonts w:ascii="宋体" w:hAnsi="宋体" w:hint="eastAsia"/>
          <w:szCs w:val="21"/>
        </w:rPr>
        <w:t>（五）财务处将勤工助学学生工资发放情况送到学生资助管理部门，由学生资助管理部门负责勤工助学学生签字确定。</w:t>
      </w:r>
    </w:p>
    <w:p w:rsidR="0084678A" w:rsidRDefault="006F0008">
      <w:pPr>
        <w:ind w:firstLineChars="200" w:firstLine="420"/>
        <w:rPr>
          <w:rFonts w:ascii="宋体" w:hAnsi="宋体"/>
          <w:szCs w:val="21"/>
        </w:rPr>
      </w:pPr>
      <w:r>
        <w:rPr>
          <w:rFonts w:ascii="宋体" w:hAnsi="宋体" w:hint="eastAsia"/>
          <w:szCs w:val="21"/>
        </w:rPr>
        <w:t>（六）勤工助学学生确认签字后，由学生资助管理部门报送人事处和财务处分别备案。</w:t>
      </w:r>
    </w:p>
    <w:p w:rsidR="0084678A" w:rsidRDefault="006F0008">
      <w:pPr>
        <w:ind w:firstLineChars="200" w:firstLine="422"/>
        <w:rPr>
          <w:rFonts w:ascii="宋体" w:hAnsi="宋体"/>
          <w:szCs w:val="21"/>
        </w:rPr>
      </w:pPr>
      <w:r>
        <w:rPr>
          <w:rFonts w:ascii="宋体" w:hAnsi="宋体" w:hint="eastAsia"/>
          <w:b/>
          <w:bCs/>
          <w:szCs w:val="21"/>
        </w:rPr>
        <w:t xml:space="preserve">第十五条  </w:t>
      </w:r>
      <w:r>
        <w:rPr>
          <w:rFonts w:ascii="宋体" w:hAnsi="宋体" w:hint="eastAsia"/>
          <w:szCs w:val="21"/>
        </w:rPr>
        <w:t>用人单位更换勤工助学学生要与人事处协商，并办理相关手续备案，不得私自换人。</w:t>
      </w:r>
    </w:p>
    <w:p w:rsidR="0084678A" w:rsidRDefault="006F0008">
      <w:pPr>
        <w:ind w:firstLineChars="196" w:firstLine="413"/>
        <w:rPr>
          <w:rFonts w:ascii="宋体" w:hAnsi="宋体"/>
          <w:szCs w:val="21"/>
        </w:rPr>
      </w:pPr>
      <w:r>
        <w:rPr>
          <w:rFonts w:ascii="宋体" w:hAnsi="宋体" w:hint="eastAsia"/>
          <w:b/>
          <w:bCs/>
          <w:szCs w:val="21"/>
        </w:rPr>
        <w:t xml:space="preserve">第十六条  </w:t>
      </w:r>
      <w:r>
        <w:rPr>
          <w:rFonts w:ascii="宋体" w:hAnsi="宋体" w:hint="eastAsia"/>
          <w:szCs w:val="21"/>
        </w:rPr>
        <w:t>人事处对用人单位进行监督检查，定期对参加勤工助学岗位的学生进行探访。</w:t>
      </w:r>
    </w:p>
    <w:p w:rsidR="0084678A" w:rsidRDefault="006F0008">
      <w:pPr>
        <w:pStyle w:val="a7"/>
        <w:spacing w:before="0" w:beforeAutospacing="0" w:after="0" w:afterAutospacing="0"/>
        <w:ind w:firstLineChars="196" w:firstLine="413"/>
        <w:rPr>
          <w:rFonts w:ascii="宋体" w:eastAsia="宋体" w:hAnsi="宋体"/>
          <w:sz w:val="21"/>
          <w:szCs w:val="21"/>
        </w:rPr>
      </w:pPr>
      <w:r>
        <w:rPr>
          <w:rFonts w:ascii="宋体" w:eastAsia="宋体" w:hAnsi="宋体" w:hint="eastAsia"/>
          <w:b/>
          <w:bCs/>
          <w:sz w:val="21"/>
          <w:szCs w:val="21"/>
        </w:rPr>
        <w:lastRenderedPageBreak/>
        <w:t xml:space="preserve">第十七条  </w:t>
      </w:r>
      <w:r>
        <w:rPr>
          <w:rFonts w:ascii="宋体" w:eastAsia="宋体" w:hAnsi="宋体" w:hint="eastAsia"/>
          <w:sz w:val="21"/>
          <w:szCs w:val="21"/>
        </w:rPr>
        <w:t>用人单位要确立好专人负责，做好本单位的勤工助学工作，配合勤工助学检查组做好本单位勤工助学用工请款的检查和抽查工作。</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220" w:name="_Toc496002883"/>
      <w:bookmarkStart w:id="221" w:name="_Toc8460"/>
      <w:bookmarkStart w:id="222" w:name="_Toc392964923"/>
      <w:r>
        <w:rPr>
          <w:rFonts w:asciiTheme="majorHAnsi" w:eastAsiaTheme="majorEastAsia" w:hAnsiTheme="majorHAnsi" w:cstheme="majorBidi" w:hint="eastAsia"/>
          <w:b/>
          <w:bCs/>
          <w:sz w:val="32"/>
        </w:rPr>
        <w:t>第七章</w:t>
      </w:r>
      <w:r>
        <w:rPr>
          <w:rFonts w:asciiTheme="majorHAnsi" w:eastAsiaTheme="majorEastAsia" w:hAnsiTheme="majorHAnsi" w:cstheme="majorBidi"/>
          <w:b/>
          <w:bCs/>
          <w:sz w:val="32"/>
        </w:rPr>
        <w:t xml:space="preserve"> </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hint="eastAsia"/>
          <w:b/>
          <w:bCs/>
          <w:sz w:val="32"/>
        </w:rPr>
        <w:t>勤工助学岗位考核、报酬发放和工资标准</w:t>
      </w:r>
      <w:bookmarkEnd w:id="220"/>
      <w:bookmarkEnd w:id="221"/>
      <w:bookmarkEnd w:id="222"/>
    </w:p>
    <w:p w:rsidR="0084678A" w:rsidRDefault="006F0008">
      <w:pPr>
        <w:widowControl/>
        <w:ind w:firstLineChars="200" w:firstLine="422"/>
        <w:jc w:val="left"/>
        <w:rPr>
          <w:rFonts w:ascii="宋体" w:hAnsi="宋体" w:cs="宋体"/>
          <w:kern w:val="0"/>
          <w:szCs w:val="21"/>
        </w:rPr>
      </w:pPr>
      <w:r>
        <w:rPr>
          <w:rFonts w:ascii="宋体" w:hAnsi="宋体" w:cs="宋体" w:hint="eastAsia"/>
          <w:b/>
          <w:bCs/>
          <w:kern w:val="0"/>
          <w:szCs w:val="21"/>
        </w:rPr>
        <w:t xml:space="preserve">第十八条  </w:t>
      </w:r>
      <w:r>
        <w:rPr>
          <w:rFonts w:ascii="宋体" w:hAnsi="宋体" w:cs="宋体" w:hint="eastAsia"/>
          <w:kern w:val="0"/>
          <w:szCs w:val="21"/>
        </w:rPr>
        <w:t>勤工助学岗位考核采取用人单位和人事处联合考核。</w:t>
      </w:r>
    </w:p>
    <w:p w:rsidR="0084678A" w:rsidRDefault="006F0008">
      <w:pPr>
        <w:widowControl/>
        <w:ind w:firstLineChars="200" w:firstLine="422"/>
        <w:jc w:val="left"/>
        <w:rPr>
          <w:rFonts w:ascii="宋体" w:hAnsi="宋体" w:cs="宋体"/>
          <w:kern w:val="0"/>
          <w:szCs w:val="21"/>
        </w:rPr>
      </w:pPr>
      <w:r>
        <w:rPr>
          <w:rFonts w:ascii="宋体" w:hAnsi="宋体" w:cs="宋体" w:hint="eastAsia"/>
          <w:b/>
          <w:bCs/>
          <w:kern w:val="0"/>
          <w:szCs w:val="21"/>
        </w:rPr>
        <w:t xml:space="preserve">第十九条  </w:t>
      </w:r>
      <w:r>
        <w:rPr>
          <w:rFonts w:ascii="宋体" w:hAnsi="宋体" w:cs="宋体" w:hint="eastAsia"/>
          <w:kern w:val="0"/>
          <w:szCs w:val="21"/>
        </w:rPr>
        <w:t>固定岗位劳酬标准按学校有关部门规定计算。</w:t>
      </w:r>
    </w:p>
    <w:p w:rsidR="0084678A" w:rsidRDefault="006F0008">
      <w:pPr>
        <w:widowControl/>
        <w:ind w:firstLineChars="200" w:firstLine="422"/>
        <w:jc w:val="left"/>
        <w:rPr>
          <w:rFonts w:ascii="宋体" w:hAnsi="宋体" w:cs="宋体"/>
          <w:kern w:val="0"/>
          <w:szCs w:val="21"/>
        </w:rPr>
      </w:pPr>
      <w:r>
        <w:rPr>
          <w:rFonts w:ascii="宋体" w:hAnsi="宋体" w:cs="宋体" w:hint="eastAsia"/>
          <w:b/>
          <w:bCs/>
          <w:kern w:val="0"/>
          <w:szCs w:val="21"/>
        </w:rPr>
        <w:t xml:space="preserve">第二十条  </w:t>
      </w:r>
      <w:r>
        <w:rPr>
          <w:rFonts w:ascii="宋体" w:hAnsi="宋体" w:cs="宋体" w:hint="eastAsia"/>
          <w:kern w:val="0"/>
          <w:szCs w:val="21"/>
        </w:rPr>
        <w:t>学生参加勤工助学的时间原则上每周不得超过8个小时。</w:t>
      </w:r>
    </w:p>
    <w:p w:rsidR="0084678A" w:rsidRDefault="006F0008" w:rsidP="003F1C95">
      <w:pPr>
        <w:tabs>
          <w:tab w:val="left" w:pos="2464"/>
        </w:tabs>
        <w:spacing w:beforeLines="50" w:afterLines="50"/>
        <w:ind w:firstLineChars="201" w:firstLine="646"/>
        <w:jc w:val="center"/>
        <w:rPr>
          <w:rFonts w:asciiTheme="majorHAnsi" w:eastAsiaTheme="majorEastAsia" w:hAnsiTheme="majorHAnsi" w:cstheme="majorBidi"/>
          <w:b/>
          <w:bCs/>
          <w:sz w:val="32"/>
        </w:rPr>
      </w:pPr>
      <w:bookmarkStart w:id="223" w:name="_Toc392964924"/>
      <w:bookmarkStart w:id="224" w:name="_Toc20465"/>
      <w:bookmarkStart w:id="225" w:name="_Toc496002884"/>
      <w:r>
        <w:rPr>
          <w:rFonts w:asciiTheme="majorHAnsi" w:eastAsiaTheme="majorEastAsia" w:hAnsiTheme="majorHAnsi" w:cstheme="majorBidi" w:hint="eastAsia"/>
          <w:b/>
          <w:bCs/>
          <w:sz w:val="32"/>
        </w:rPr>
        <w:t>第八章</w:t>
      </w:r>
      <w:r>
        <w:rPr>
          <w:rFonts w:asciiTheme="majorHAnsi" w:eastAsiaTheme="majorEastAsia" w:hAnsiTheme="majorHAnsi" w:cstheme="majorBidi"/>
          <w:b/>
          <w:bCs/>
          <w:sz w:val="32"/>
        </w:rPr>
        <w:t xml:space="preserve">  </w:t>
      </w:r>
      <w:r>
        <w:rPr>
          <w:rFonts w:asciiTheme="majorHAnsi" w:eastAsiaTheme="majorEastAsia" w:hAnsiTheme="majorHAnsi" w:cstheme="majorBidi" w:hint="eastAsia"/>
          <w:b/>
          <w:bCs/>
          <w:sz w:val="32"/>
        </w:rPr>
        <w:t>附</w:t>
      </w:r>
      <w:r>
        <w:rPr>
          <w:rFonts w:asciiTheme="majorHAnsi" w:eastAsiaTheme="majorEastAsia" w:hAnsiTheme="majorHAnsi" w:cstheme="majorBidi" w:hint="eastAsia"/>
          <w:b/>
          <w:bCs/>
          <w:sz w:val="32"/>
        </w:rPr>
        <w:t xml:space="preserve"> </w:t>
      </w:r>
      <w:r>
        <w:rPr>
          <w:rFonts w:asciiTheme="majorHAnsi" w:eastAsiaTheme="majorEastAsia" w:hAnsiTheme="majorHAnsi" w:cstheme="majorBidi"/>
          <w:b/>
          <w:bCs/>
          <w:sz w:val="32"/>
        </w:rPr>
        <w:t xml:space="preserve"> </w:t>
      </w:r>
      <w:r>
        <w:rPr>
          <w:rFonts w:asciiTheme="majorHAnsi" w:eastAsiaTheme="majorEastAsia" w:hAnsiTheme="majorHAnsi" w:cstheme="majorBidi" w:hint="eastAsia"/>
          <w:b/>
          <w:bCs/>
          <w:sz w:val="32"/>
        </w:rPr>
        <w:t>则</w:t>
      </w:r>
      <w:bookmarkEnd w:id="223"/>
      <w:bookmarkEnd w:id="224"/>
      <w:bookmarkEnd w:id="225"/>
    </w:p>
    <w:p w:rsidR="0084678A" w:rsidRDefault="006F0008">
      <w:pPr>
        <w:ind w:firstLineChars="200" w:firstLine="422"/>
        <w:rPr>
          <w:rFonts w:ascii="宋体" w:hAnsi="宋体" w:cs="宋体"/>
          <w:kern w:val="0"/>
          <w:szCs w:val="21"/>
        </w:rPr>
      </w:pPr>
      <w:r>
        <w:rPr>
          <w:rFonts w:ascii="宋体" w:hAnsi="宋体" w:cs="宋体" w:hint="eastAsia"/>
          <w:b/>
          <w:bCs/>
          <w:kern w:val="0"/>
          <w:szCs w:val="21"/>
        </w:rPr>
        <w:t xml:space="preserve">第二十一条  </w:t>
      </w:r>
      <w:r>
        <w:rPr>
          <w:rFonts w:ascii="宋体" w:hAnsi="宋体" w:cs="宋体" w:hint="eastAsia"/>
          <w:color w:val="000000"/>
          <w:kern w:val="0"/>
          <w:szCs w:val="21"/>
        </w:rPr>
        <w:t>本办法2014年3月修订，自2014年3月12日施行，</w:t>
      </w:r>
      <w:r>
        <w:rPr>
          <w:rFonts w:ascii="宋体" w:hAnsi="宋体" w:cs="宋体" w:hint="eastAsia"/>
          <w:kern w:val="0"/>
          <w:szCs w:val="21"/>
        </w:rPr>
        <w:t>由人事处、学生资助管理部门负责解释。</w:t>
      </w: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pPr>
    </w:p>
    <w:p w:rsidR="0084678A" w:rsidRDefault="0084678A">
      <w:pPr>
        <w:ind w:firstLine="315"/>
        <w:jc w:val="center"/>
      </w:pPr>
    </w:p>
    <w:sectPr w:rsidR="0084678A" w:rsidSect="0084678A">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0A6" w:rsidRDefault="009D10A6" w:rsidP="00E04AD0">
      <w:pPr>
        <w:spacing w:line="240" w:lineRule="auto"/>
        <w:ind w:firstLine="315"/>
      </w:pPr>
      <w:r>
        <w:separator/>
      </w:r>
    </w:p>
  </w:endnote>
  <w:endnote w:type="continuationSeparator" w:id="0">
    <w:p w:rsidR="009D10A6" w:rsidRDefault="009D10A6" w:rsidP="00E04AD0">
      <w:pPr>
        <w:spacing w:line="240" w:lineRule="auto"/>
        <w:ind w:firstLine="31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楷体">
    <w:altName w:val="微软雅黑"/>
    <w:charset w:val="86"/>
    <w:family w:val="auto"/>
    <w:pitch w:val="variable"/>
    <w:sig w:usb0="00000000"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D0" w:rsidRDefault="00E04AD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8A" w:rsidRDefault="0084678A">
    <w:pPr>
      <w:pStyle w:val="a5"/>
      <w:ind w:firstLine="315"/>
      <w:jc w:val="center"/>
    </w:pPr>
  </w:p>
  <w:p w:rsidR="0084678A" w:rsidRDefault="0084678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D0" w:rsidRDefault="00E04AD0">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8A" w:rsidRDefault="007A71D2">
    <w:pPr>
      <w:pStyle w:val="a5"/>
      <w:ind w:firstLine="315"/>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p w:rsidR="0084678A" w:rsidRDefault="007A71D2">
                <w:pPr>
                  <w:pStyle w:val="a5"/>
                  <w:rPr>
                    <w:rFonts w:eastAsia="宋体"/>
                  </w:rPr>
                </w:pPr>
                <w:r>
                  <w:rPr>
                    <w:rFonts w:hint="eastAsia"/>
                  </w:rPr>
                  <w:fldChar w:fldCharType="begin"/>
                </w:r>
                <w:r w:rsidR="006F0008">
                  <w:rPr>
                    <w:rFonts w:hint="eastAsia"/>
                  </w:rPr>
                  <w:instrText xml:space="preserve"> PAGE  \* MERGEFORMAT </w:instrText>
                </w:r>
                <w:r>
                  <w:rPr>
                    <w:rFonts w:hint="eastAsia"/>
                  </w:rPr>
                  <w:fldChar w:fldCharType="separate"/>
                </w:r>
                <w:r w:rsidR="003F1C95">
                  <w:rPr>
                    <w:noProof/>
                  </w:rPr>
                  <w:t>34</w:t>
                </w:r>
                <w:r>
                  <w:rPr>
                    <w:rFonts w:hint="eastAsia"/>
                  </w:rPr>
                  <w:fldChar w:fldCharType="end"/>
                </w:r>
              </w:p>
            </w:txbxContent>
          </v:textbox>
          <w10:wrap anchorx="margin"/>
        </v:shape>
      </w:pict>
    </w:r>
  </w:p>
  <w:p w:rsidR="0084678A" w:rsidRDefault="008467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0A6" w:rsidRDefault="009D10A6" w:rsidP="00E04AD0">
      <w:pPr>
        <w:spacing w:line="240" w:lineRule="auto"/>
        <w:ind w:firstLine="315"/>
      </w:pPr>
      <w:r>
        <w:separator/>
      </w:r>
    </w:p>
  </w:footnote>
  <w:footnote w:type="continuationSeparator" w:id="0">
    <w:p w:rsidR="009D10A6" w:rsidRDefault="009D10A6" w:rsidP="00E04AD0">
      <w:pPr>
        <w:spacing w:line="240" w:lineRule="auto"/>
        <w:ind w:firstLine="31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D0" w:rsidRDefault="00E04AD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D0" w:rsidRDefault="00E04AD0" w:rsidP="00C81D9D">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D0" w:rsidRDefault="00E04AD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655C"/>
    <w:rsid w:val="0001481B"/>
    <w:rsid w:val="00156A4D"/>
    <w:rsid w:val="001D3782"/>
    <w:rsid w:val="003F1C95"/>
    <w:rsid w:val="00402D9F"/>
    <w:rsid w:val="00404EA2"/>
    <w:rsid w:val="005C6A48"/>
    <w:rsid w:val="005E5884"/>
    <w:rsid w:val="005E6DC3"/>
    <w:rsid w:val="00614D03"/>
    <w:rsid w:val="00631C2A"/>
    <w:rsid w:val="006F0008"/>
    <w:rsid w:val="00717CA6"/>
    <w:rsid w:val="00765791"/>
    <w:rsid w:val="007A71D2"/>
    <w:rsid w:val="0084678A"/>
    <w:rsid w:val="00874123"/>
    <w:rsid w:val="008B655C"/>
    <w:rsid w:val="00913769"/>
    <w:rsid w:val="009537F8"/>
    <w:rsid w:val="00994DFF"/>
    <w:rsid w:val="009C2387"/>
    <w:rsid w:val="009D10A6"/>
    <w:rsid w:val="009D4212"/>
    <w:rsid w:val="00A0353F"/>
    <w:rsid w:val="00A267E5"/>
    <w:rsid w:val="00A65073"/>
    <w:rsid w:val="00B80572"/>
    <w:rsid w:val="00BE17FB"/>
    <w:rsid w:val="00C81D9D"/>
    <w:rsid w:val="00D76909"/>
    <w:rsid w:val="00DD1A3F"/>
    <w:rsid w:val="00E04AD0"/>
    <w:rsid w:val="00E37C3C"/>
    <w:rsid w:val="00EE05C0"/>
    <w:rsid w:val="00F372F8"/>
    <w:rsid w:val="00FF2075"/>
    <w:rsid w:val="0C8E03F9"/>
    <w:rsid w:val="547E1E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foot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8A"/>
    <w:pPr>
      <w:widowControl w:val="0"/>
      <w:spacing w:line="340" w:lineRule="exact"/>
      <w:ind w:firstLineChars="150" w:firstLine="150"/>
      <w:jc w:val="both"/>
    </w:pPr>
    <w:rPr>
      <w:rFonts w:ascii="Times New Roman" w:eastAsia="宋体" w:hAnsi="Times New Roman" w:cs="Times New Roman"/>
      <w:kern w:val="2"/>
      <w:sz w:val="21"/>
      <w:szCs w:val="24"/>
    </w:rPr>
  </w:style>
  <w:style w:type="paragraph" w:styleId="1">
    <w:name w:val="heading 1"/>
    <w:basedOn w:val="a"/>
    <w:next w:val="a"/>
    <w:link w:val="1Char"/>
    <w:qFormat/>
    <w:rsid w:val="0084678A"/>
    <w:pPr>
      <w:keepNext/>
      <w:keepLines/>
      <w:spacing w:before="340" w:after="330" w:line="578" w:lineRule="atLeast"/>
      <w:outlineLvl w:val="0"/>
    </w:pPr>
    <w:rPr>
      <w:b/>
      <w:bCs/>
      <w:kern w:val="44"/>
      <w:sz w:val="44"/>
      <w:szCs w:val="44"/>
    </w:rPr>
  </w:style>
  <w:style w:type="paragraph" w:styleId="2">
    <w:name w:val="heading 2"/>
    <w:basedOn w:val="a"/>
    <w:next w:val="a"/>
    <w:link w:val="2Char"/>
    <w:unhideWhenUsed/>
    <w:qFormat/>
    <w:rsid w:val="0084678A"/>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rsid w:val="0084678A"/>
    <w:pPr>
      <w:jc w:val="left"/>
    </w:pPr>
    <w:rPr>
      <w:rFonts w:ascii="Calibri" w:eastAsiaTheme="minorEastAsia" w:hAnsi="Calibri" w:cstheme="minorBidi"/>
    </w:rPr>
  </w:style>
  <w:style w:type="paragraph" w:styleId="3">
    <w:name w:val="toc 3"/>
    <w:basedOn w:val="a"/>
    <w:next w:val="a"/>
    <w:uiPriority w:val="39"/>
    <w:unhideWhenUsed/>
    <w:qFormat/>
    <w:rsid w:val="0084678A"/>
    <w:pPr>
      <w:widowControl/>
      <w:spacing w:after="100" w:line="276" w:lineRule="auto"/>
      <w:ind w:left="440" w:firstLineChars="0" w:firstLine="0"/>
      <w:jc w:val="left"/>
    </w:pPr>
    <w:rPr>
      <w:rFonts w:asciiTheme="minorHAnsi" w:eastAsiaTheme="minorEastAsia" w:hAnsiTheme="minorHAnsi" w:cstheme="minorBidi"/>
      <w:kern w:val="0"/>
      <w:sz w:val="22"/>
      <w:szCs w:val="22"/>
    </w:rPr>
  </w:style>
  <w:style w:type="paragraph" w:styleId="a4">
    <w:name w:val="Balloon Text"/>
    <w:basedOn w:val="a"/>
    <w:link w:val="Char"/>
    <w:uiPriority w:val="99"/>
    <w:unhideWhenUsed/>
    <w:rsid w:val="0084678A"/>
    <w:pPr>
      <w:spacing w:line="240" w:lineRule="auto"/>
    </w:pPr>
    <w:rPr>
      <w:sz w:val="18"/>
      <w:szCs w:val="18"/>
    </w:rPr>
  </w:style>
  <w:style w:type="paragraph" w:styleId="a5">
    <w:name w:val="footer"/>
    <w:basedOn w:val="a"/>
    <w:link w:val="Char0"/>
    <w:uiPriority w:val="99"/>
    <w:unhideWhenUsed/>
    <w:rsid w:val="0084678A"/>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paragraph" w:styleId="a6">
    <w:name w:val="header"/>
    <w:basedOn w:val="a"/>
    <w:link w:val="Char2"/>
    <w:uiPriority w:val="99"/>
    <w:unhideWhenUsed/>
    <w:rsid w:val="0084678A"/>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rsid w:val="0084678A"/>
    <w:pPr>
      <w:widowControl/>
      <w:spacing w:after="100" w:line="276" w:lineRule="auto"/>
      <w:ind w:firstLineChars="0" w:firstLine="0"/>
      <w:jc w:val="left"/>
    </w:pPr>
    <w:rPr>
      <w:rFonts w:asciiTheme="minorHAnsi" w:eastAsiaTheme="minorEastAsia" w:hAnsiTheme="minorHAnsi" w:cstheme="minorBidi"/>
      <w:kern w:val="0"/>
      <w:sz w:val="22"/>
      <w:szCs w:val="22"/>
    </w:rPr>
  </w:style>
  <w:style w:type="paragraph" w:styleId="20">
    <w:name w:val="toc 2"/>
    <w:basedOn w:val="a"/>
    <w:next w:val="a"/>
    <w:uiPriority w:val="39"/>
    <w:unhideWhenUsed/>
    <w:qFormat/>
    <w:rsid w:val="0084678A"/>
    <w:pPr>
      <w:widowControl/>
      <w:spacing w:after="100" w:line="276" w:lineRule="auto"/>
      <w:ind w:left="220" w:firstLineChars="0" w:firstLine="0"/>
      <w:jc w:val="left"/>
    </w:pPr>
    <w:rPr>
      <w:rFonts w:asciiTheme="minorHAnsi" w:eastAsiaTheme="minorEastAsia" w:hAnsiTheme="minorHAnsi" w:cstheme="minorBidi"/>
      <w:kern w:val="0"/>
      <w:sz w:val="22"/>
      <w:szCs w:val="22"/>
    </w:rPr>
  </w:style>
  <w:style w:type="paragraph" w:styleId="a7">
    <w:name w:val="Normal (Web)"/>
    <w:basedOn w:val="a"/>
    <w:rsid w:val="0084678A"/>
    <w:pPr>
      <w:widowControl/>
      <w:spacing w:before="100" w:beforeAutospacing="1" w:after="100" w:afterAutospacing="1"/>
      <w:jc w:val="left"/>
    </w:pPr>
    <w:rPr>
      <w:rFonts w:ascii="Arial Unicode MS" w:eastAsia="Arial Unicode MS" w:hAnsi="Arial Unicode MS"/>
      <w:color w:val="000000"/>
      <w:kern w:val="0"/>
      <w:sz w:val="24"/>
    </w:rPr>
  </w:style>
  <w:style w:type="paragraph" w:styleId="a8">
    <w:name w:val="Title"/>
    <w:basedOn w:val="a"/>
    <w:next w:val="a"/>
    <w:link w:val="Char10"/>
    <w:qFormat/>
    <w:rsid w:val="0084678A"/>
    <w:pPr>
      <w:spacing w:before="240" w:after="60" w:line="960" w:lineRule="auto"/>
      <w:ind w:firstLineChars="0" w:firstLine="0"/>
      <w:jc w:val="center"/>
      <w:outlineLvl w:val="0"/>
    </w:pPr>
    <w:rPr>
      <w:rFonts w:ascii="Cambria" w:eastAsiaTheme="minorEastAsia" w:hAnsi="Cambria" w:cstheme="minorBidi"/>
      <w:b/>
      <w:bCs/>
      <w:sz w:val="44"/>
      <w:szCs w:val="32"/>
    </w:rPr>
  </w:style>
  <w:style w:type="character" w:styleId="a9">
    <w:name w:val="Hyperlink"/>
    <w:uiPriority w:val="99"/>
    <w:rsid w:val="0084678A"/>
    <w:rPr>
      <w:color w:val="000000"/>
      <w:u w:val="none"/>
    </w:rPr>
  </w:style>
  <w:style w:type="character" w:customStyle="1" w:styleId="Char2">
    <w:name w:val="页眉 Char"/>
    <w:basedOn w:val="a0"/>
    <w:link w:val="a6"/>
    <w:uiPriority w:val="99"/>
    <w:semiHidden/>
    <w:rsid w:val="0084678A"/>
    <w:rPr>
      <w:sz w:val="18"/>
      <w:szCs w:val="18"/>
    </w:rPr>
  </w:style>
  <w:style w:type="character" w:customStyle="1" w:styleId="Char0">
    <w:name w:val="页脚 Char"/>
    <w:basedOn w:val="a0"/>
    <w:link w:val="a5"/>
    <w:uiPriority w:val="99"/>
    <w:rsid w:val="0084678A"/>
    <w:rPr>
      <w:sz w:val="18"/>
      <w:szCs w:val="18"/>
    </w:rPr>
  </w:style>
  <w:style w:type="character" w:customStyle="1" w:styleId="1Char">
    <w:name w:val="标题 1 Char"/>
    <w:basedOn w:val="a0"/>
    <w:link w:val="1"/>
    <w:rsid w:val="0084678A"/>
    <w:rPr>
      <w:rFonts w:ascii="Times New Roman" w:eastAsia="宋体" w:hAnsi="Times New Roman" w:cs="Times New Roman"/>
      <w:b/>
      <w:bCs/>
      <w:kern w:val="44"/>
      <w:sz w:val="44"/>
      <w:szCs w:val="44"/>
    </w:rPr>
  </w:style>
  <w:style w:type="paragraph" w:customStyle="1" w:styleId="TOC1">
    <w:name w:val="TOC 标题1"/>
    <w:basedOn w:val="1"/>
    <w:next w:val="a"/>
    <w:uiPriority w:val="39"/>
    <w:unhideWhenUsed/>
    <w:qFormat/>
    <w:rsid w:val="0084678A"/>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
    <w:name w:val="批注框文本 Char"/>
    <w:basedOn w:val="a0"/>
    <w:link w:val="a4"/>
    <w:uiPriority w:val="99"/>
    <w:semiHidden/>
    <w:rsid w:val="0084678A"/>
    <w:rPr>
      <w:rFonts w:ascii="Times New Roman" w:eastAsia="宋体" w:hAnsi="Times New Roman" w:cs="Times New Roman"/>
      <w:sz w:val="18"/>
      <w:szCs w:val="18"/>
    </w:rPr>
  </w:style>
  <w:style w:type="character" w:customStyle="1" w:styleId="2Char">
    <w:name w:val="标题 2 Char"/>
    <w:basedOn w:val="a0"/>
    <w:link w:val="2"/>
    <w:rsid w:val="0084678A"/>
    <w:rPr>
      <w:rFonts w:asciiTheme="majorHAnsi" w:eastAsiaTheme="majorEastAsia" w:hAnsiTheme="majorHAnsi" w:cstheme="majorBidi"/>
      <w:b/>
      <w:bCs/>
      <w:sz w:val="32"/>
      <w:szCs w:val="32"/>
    </w:rPr>
  </w:style>
  <w:style w:type="character" w:customStyle="1" w:styleId="Char3">
    <w:name w:val="标题 Char"/>
    <w:link w:val="a8"/>
    <w:rsid w:val="0084678A"/>
    <w:rPr>
      <w:rFonts w:ascii="Cambria" w:hAnsi="Cambria"/>
      <w:b/>
      <w:bCs/>
      <w:sz w:val="44"/>
      <w:szCs w:val="32"/>
    </w:rPr>
  </w:style>
  <w:style w:type="character" w:customStyle="1" w:styleId="Char10">
    <w:name w:val="标题 Char1"/>
    <w:basedOn w:val="a0"/>
    <w:link w:val="a8"/>
    <w:uiPriority w:val="10"/>
    <w:rsid w:val="0084678A"/>
    <w:rPr>
      <w:rFonts w:asciiTheme="majorHAnsi" w:eastAsia="宋体" w:hAnsiTheme="majorHAnsi" w:cstheme="majorBidi"/>
      <w:b/>
      <w:bCs/>
      <w:sz w:val="32"/>
      <w:szCs w:val="32"/>
    </w:rPr>
  </w:style>
  <w:style w:type="paragraph" w:customStyle="1" w:styleId="p0">
    <w:name w:val="p0"/>
    <w:basedOn w:val="a"/>
    <w:rsid w:val="0084678A"/>
    <w:pPr>
      <w:widowControl/>
    </w:pPr>
    <w:rPr>
      <w:kern w:val="0"/>
      <w:szCs w:val="21"/>
    </w:rPr>
  </w:style>
  <w:style w:type="character" w:customStyle="1" w:styleId="Char4">
    <w:name w:val="批注文字 Char"/>
    <w:link w:val="a3"/>
    <w:rsid w:val="0084678A"/>
    <w:rPr>
      <w:rFonts w:ascii="Calibri" w:hAnsi="Calibri"/>
      <w:szCs w:val="24"/>
    </w:rPr>
  </w:style>
  <w:style w:type="character" w:customStyle="1" w:styleId="Char1">
    <w:name w:val="批注文字 Char1"/>
    <w:basedOn w:val="a0"/>
    <w:link w:val="a3"/>
    <w:uiPriority w:val="99"/>
    <w:semiHidden/>
    <w:rsid w:val="0084678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zyln.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zyln.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849657-7EE5-4393-A157-55983EE4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4511</Words>
  <Characters>25715</Characters>
  <Application>Microsoft Office Word</Application>
  <DocSecurity>0</DocSecurity>
  <Lines>214</Lines>
  <Paragraphs>60</Paragraphs>
  <ScaleCrop>false</ScaleCrop>
  <Company>china</Company>
  <LinksUpToDate>false</LinksUpToDate>
  <CharactersWithSpaces>30166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pingjiawang</dc:creator>
  <cp:lastModifiedBy>Administrator</cp:lastModifiedBy>
  <cp:revision>12</cp:revision>
  <dcterms:created xsi:type="dcterms:W3CDTF">2017-10-17T03:29:00Z</dcterms:created>
  <dcterms:modified xsi:type="dcterms:W3CDTF">2017-10-17T06:28:00Z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