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2979" w:firstLineChars="1064"/>
        <w:jc w:val="left"/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管理学院信箱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全院师生：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为进一步增进学院领导与师生员工的密切联系，为加强学院对外交流与合作，学院专门设立了"管理学院信箱"。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邮箱帐号：glxy@luibe.edu.cn。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60"/>
        <w:jc w:val="left"/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</w:rPr>
        <w:t>感谢您对我们工作的支持与配合！</w:t>
      </w:r>
      <w:r>
        <w:rPr>
          <w:rFonts w:hint="eastAsia" w:ascii="微软雅黑 Light" w:hAnsi="微软雅黑 Light" w:eastAsia="微软雅黑 Light" w:cs="微软雅黑 Light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</w:p>
    <w:p>
      <w:pPr>
        <w:rPr>
          <w:rFonts w:hint="eastAsia" w:ascii="微软雅黑 Light" w:hAnsi="微软雅黑 Light" w:eastAsia="微软雅黑 Light" w:cs="微软雅黑 Light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YmM3NjQ1NDllYWRlZmRjZGZjNDViYzk4YzQ1NDgifQ=="/>
  </w:docVars>
  <w:rsids>
    <w:rsidRoot w:val="6CF63536"/>
    <w:rsid w:val="02DA2A64"/>
    <w:rsid w:val="502E45E3"/>
    <w:rsid w:val="6C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306</Characters>
  <Lines>0</Lines>
  <Paragraphs>0</Paragraphs>
  <TotalTime>16</TotalTime>
  <ScaleCrop>false</ScaleCrop>
  <LinksUpToDate>false</LinksUpToDate>
  <CharactersWithSpaces>326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2022-05-23T05:51:00Z</dcterms:created>
  <dc:creator>意念</dc:creator>
  <cp:lastModifiedBy>孙静</cp:lastModifiedBy>
  <dcterms:modified xsi:type="dcterms:W3CDTF">2022-05-27T03:02:53Z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DC76018571304B8280DE20E74886144F</vt:lpwstr>
  </property>
</Properties>
</file>