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2979" w:firstLineChars="1064"/>
        <w:jc w:val="left"/>
        <w:rPr>
          <w:rFonts w:hint="eastAsia" w:ascii="微软雅黑 Light" w:hAnsi="微软雅黑 Light" w:eastAsia="微软雅黑 Light" w:cs="微软雅黑 Light"/>
          <w:b/>
          <w:bCs/>
          <w:i w:val="0"/>
          <w:iCs w:val="0"/>
          <w:caps w:val="0"/>
          <w:color w:val="323232"/>
          <w:spacing w:val="0"/>
          <w:sz w:val="28"/>
          <w:szCs w:val="28"/>
          <w:shd w:val="clear" w:fill="FFFFFF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微软雅黑 Light" w:hAnsi="微软雅黑 Light" w:eastAsia="微软雅黑 Light" w:cs="微软雅黑 Light"/>
          <w:b/>
          <w:bCs/>
          <w:i w:val="0"/>
          <w:iCs w:val="0"/>
          <w:caps w:val="0"/>
          <w:color w:val="323232"/>
          <w:spacing w:val="0"/>
          <w:sz w:val="28"/>
          <w:szCs w:val="28"/>
          <w:shd w:val="clear" w:fill="FFFFFF"/>
        </w:rPr>
        <w:t>管理学院信箱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/>
        <w:jc w:val="left"/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</w:rPr>
        <w:t>全院师生：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560"/>
        <w:jc w:val="left"/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</w:rPr>
        <w:t>为加强学院对外交流与合作，学院专门设立了"管理学院信箱"。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560"/>
        <w:jc w:val="left"/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</w:rPr>
        <w:t>邮箱帐号：glxy@luibe.edu.cn。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firstLine="560" w:firstLineChars="200"/>
        <w:jc w:val="left"/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</w:rPr>
        <w:t>感谢您对我们工作的支持与配合！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560"/>
        <w:jc w:val="left"/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 xml:space="preserve">        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YmM3NjQ1NDllYWRlZmRjZGZjNDViYzk4YzQ1NDgifQ=="/>
  </w:docVars>
  <w:rsids>
    <w:rsidRoot w:val="6CF63536"/>
    <w:rsid w:val="502E45E3"/>
    <w:rsid w:val="53310C7E"/>
    <w:rsid w:val="6CF6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78</Characters>
  <Lines>0</Lines>
  <Paragraphs>0</Paragraphs>
  <TotalTime>23</TotalTime>
  <ScaleCrop>false</ScaleCrop>
  <LinksUpToDate>false</LinksUpToDate>
  <CharactersWithSpaces>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2022-05-23T05:51:00Z</dcterms:created>
  <dc:creator>意念</dc:creator>
  <cp:lastModifiedBy>4星</cp:lastModifiedBy>
  <dcterms:modified xsi:type="dcterms:W3CDTF">2022-05-24T10:29:37Z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67604CBBF504441F8F1A3ACC5DF3D707</vt:lpwstr>
  </property>
</Properties>
</file>