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28"/>
          <w:szCs w:val="28"/>
        </w:rPr>
      </w:pPr>
      <w:bookmarkStart w:id="0" w:name="_GoBack"/>
      <w:r>
        <w:rPr>
          <w:rFonts w:hint="eastAsia" w:ascii="Calibri" w:hAnsi="Calibri"/>
          <w:sz w:val="28"/>
          <w:szCs w:val="28"/>
        </w:rPr>
        <w:t>辽宁对外经贸学院纵向科研项目绩效支出发放申请表</w:t>
      </w:r>
      <w:bookmarkEnd w:id="0"/>
    </w:p>
    <w:p>
      <w:pPr>
        <w:jc w:val="center"/>
        <w:rPr>
          <w:rFonts w:ascii="Calibri" w:hAnsi="Calibri"/>
          <w:szCs w:val="22"/>
        </w:rPr>
      </w:pPr>
      <w:r>
        <w:rPr>
          <w:rFonts w:hint="eastAsia" w:ascii="Calibri" w:hAnsi="Calibri"/>
          <w:sz w:val="28"/>
          <w:szCs w:val="28"/>
        </w:rPr>
        <w:t xml:space="preserve">                                        </w:t>
      </w:r>
      <w:r>
        <w:rPr>
          <w:rFonts w:hint="eastAsia" w:ascii="Calibri" w:hAnsi="Calibri"/>
          <w:szCs w:val="22"/>
        </w:rPr>
        <w:t>提交时间：    年   月   日</w:t>
      </w:r>
    </w:p>
    <w:tbl>
      <w:tblPr>
        <w:tblStyle w:val="3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066"/>
        <w:gridCol w:w="1316"/>
        <w:gridCol w:w="1456"/>
        <w:gridCol w:w="1798"/>
        <w:gridCol w:w="100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268" w:type="dxa"/>
            <w:gridSpan w:val="4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项目名称：</w:t>
            </w:r>
          </w:p>
        </w:tc>
        <w:tc>
          <w:tcPr>
            <w:tcW w:w="4451" w:type="dxa"/>
            <w:gridSpan w:val="3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所在部门：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19" w:type="dxa"/>
            <w:gridSpan w:val="7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项目来源、类别、立结项时间：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4268" w:type="dxa"/>
            <w:gridSpan w:val="4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绩效激励预算额度：  元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余额：  元</w:t>
            </w:r>
          </w:p>
        </w:tc>
        <w:tc>
          <w:tcPr>
            <w:tcW w:w="4451" w:type="dxa"/>
            <w:gridSpan w:val="3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本次申请发放额度：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4268" w:type="dxa"/>
            <w:gridSpan w:val="4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项目负责人：（签字）</w:t>
            </w:r>
          </w:p>
        </w:tc>
        <w:tc>
          <w:tcPr>
            <w:tcW w:w="4451" w:type="dxa"/>
            <w:gridSpan w:val="3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经办人：（签字）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4268" w:type="dxa"/>
            <w:gridSpan w:val="4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部门审核意见：（领导签字、部门公章）</w:t>
            </w: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451" w:type="dxa"/>
            <w:gridSpan w:val="3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科研部审核意见：（领导签字、部门公章）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19" w:type="dxa"/>
            <w:gridSpan w:val="7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项目组成员绩效发放明细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序号</w:t>
            </w:r>
          </w:p>
        </w:tc>
        <w:tc>
          <w:tcPr>
            <w:tcW w:w="5636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领款人信息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应发金额（元）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姓名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所在部门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在课题组中分担的任务</w:t>
            </w: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  <w:jc w:val="center"/>
        </w:trPr>
        <w:tc>
          <w:tcPr>
            <w:tcW w:w="6066" w:type="dxa"/>
            <w:gridSpan w:val="5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应发金额合计（元）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----------------------</w:t>
            </w:r>
          </w:p>
        </w:tc>
      </w:tr>
    </w:tbl>
    <w:p>
      <w:pPr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说明：1.本表只适用于有工资性收入的课题组成员；</w:t>
      </w:r>
    </w:p>
    <w:p>
      <w:pPr>
        <w:ind w:firstLine="630" w:firstLineChars="3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2.本表只需填写应发金额，税额和实发额以财务纳税系统计算结果为准；</w:t>
      </w:r>
    </w:p>
    <w:p>
      <w:pPr>
        <w:ind w:firstLine="621" w:firstLineChars="296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Calibri" w:hAnsi="Calibri"/>
          <w:szCs w:val="22"/>
        </w:rPr>
        <w:t>3.校外人员需注明所在单位、身份证号、银行卡号等信息。</w:t>
      </w:r>
      <w:r>
        <w:rPr>
          <w:rFonts w:hint="eastAsia" w:ascii="Calibri" w:hAnsi="Calibri"/>
          <w:sz w:val="28"/>
          <w:szCs w:val="28"/>
        </w:rPr>
        <w:t xml:space="preserve">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DcwMTVkNzdiZDA4MDFmZWI5ZTQxZmM4MTUzZmUifQ=="/>
  </w:docVars>
  <w:rsids>
    <w:rsidRoot w:val="6D534E63"/>
    <w:rsid w:val="6D5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2022-06-17T00:50:00Z</dcterms:created>
  <dc:creator>Administrator</dc:creator>
  <cp:lastModifiedBy>Administrator</cp:lastModifiedBy>
  <dcterms:modified xsi:type="dcterms:W3CDTF">2022-06-17T00:51:32Z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5703BA61CB8B4EF1B11E041CCB40A478</vt:lpwstr>
  </property>
</Properties>
</file>