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48FA" w14:textId="5F6ADF1A" w:rsidR="0053073D" w:rsidRDefault="00000000">
      <w:pPr>
        <w:autoSpaceDE w:val="0"/>
        <w:snapToGrid w:val="0"/>
        <w:spacing w:line="520" w:lineRule="exact"/>
        <w:ind w:right="120" w:firstLineChars="200" w:firstLine="803"/>
        <w:jc w:val="center"/>
        <w:rPr>
          <w:rFonts w:ascii="黑体" w:eastAsia="黑体" w:hAnsi="黑体" w:cs="黑体"/>
          <w:b/>
          <w:color w:val="000000"/>
          <w:sz w:val="40"/>
          <w:szCs w:val="40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0"/>
          <w:szCs w:val="40"/>
          <w:lang w:bidi="ar"/>
        </w:rPr>
        <w:t>20</w:t>
      </w:r>
      <w:r w:rsidR="00F55347">
        <w:rPr>
          <w:rFonts w:ascii="黑体" w:eastAsia="黑体" w:hAnsi="黑体" w:cs="黑体"/>
          <w:b/>
          <w:color w:val="000000"/>
          <w:sz w:val="40"/>
          <w:szCs w:val="40"/>
          <w:lang w:bidi="ar"/>
        </w:rPr>
        <w:t>20</w:t>
      </w:r>
      <w:r>
        <w:rPr>
          <w:rFonts w:ascii="黑体" w:eastAsia="黑体" w:hAnsi="黑体" w:cs="黑体" w:hint="eastAsia"/>
          <w:b/>
          <w:color w:val="000000"/>
          <w:sz w:val="40"/>
          <w:szCs w:val="40"/>
          <w:lang w:bidi="ar"/>
        </w:rPr>
        <w:t>级学生选课要求</w:t>
      </w:r>
    </w:p>
    <w:p w14:paraId="76026DDE" w14:textId="77777777" w:rsidR="0053073D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一、选课对象</w:t>
      </w:r>
    </w:p>
    <w:p w14:paraId="563DCFB0" w14:textId="20D2381F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bookmarkStart w:id="0" w:name="_Hlk126160671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</w:t>
      </w:r>
      <w:r w:rsidR="00F55347">
        <w:rPr>
          <w:rFonts w:ascii="仿宋" w:eastAsia="仿宋" w:hAnsi="仿宋" w:cs="仿宋"/>
          <w:color w:val="000000"/>
          <w:sz w:val="28"/>
          <w:szCs w:val="28"/>
          <w:lang w:bidi="ar"/>
        </w:rPr>
        <w:t>20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级在校学生</w:t>
      </w:r>
    </w:p>
    <w:bookmarkEnd w:id="0"/>
    <w:p w14:paraId="1C557E76" w14:textId="77777777" w:rsidR="0053073D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二、选课时间</w:t>
      </w:r>
    </w:p>
    <w:p w14:paraId="16E14172" w14:textId="77777777" w:rsidR="0053073D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（一）第一阶段（预选）</w:t>
      </w:r>
    </w:p>
    <w:p w14:paraId="2538392F" w14:textId="1D0D25CA" w:rsidR="000A5A10" w:rsidRDefault="000A5A10" w:rsidP="000A5A1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月1</w:t>
      </w:r>
      <w:r w:rsidR="00EA0B40"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  <w:r w:rsidR="00EA0B40">
        <w:rPr>
          <w:rFonts w:ascii="仿宋" w:eastAsia="仿宋" w:hAnsi="仿宋" w:cs="仿宋"/>
          <w:color w:val="000000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:00-202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月1</w:t>
      </w:r>
      <w:r w:rsidR="00015B4F">
        <w:rPr>
          <w:rFonts w:ascii="仿宋" w:eastAsia="仿宋" w:hAnsi="仿宋" w:cs="仿宋"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  <w:r w:rsidR="00015B4F">
        <w:rPr>
          <w:rFonts w:ascii="仿宋" w:eastAsia="仿宋" w:hAnsi="仿宋" w:cs="仿宋"/>
          <w:color w:val="000000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:00</w:t>
      </w:r>
    </w:p>
    <w:p w14:paraId="2732C357" w14:textId="77777777" w:rsidR="0053073D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（二）第二阶段（退选）</w:t>
      </w:r>
    </w:p>
    <w:p w14:paraId="2FF0E021" w14:textId="4A71F110" w:rsidR="000A5A10" w:rsidRDefault="000A5A10" w:rsidP="000A5A1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月1</w:t>
      </w:r>
      <w:r w:rsidR="00015B4F">
        <w:rPr>
          <w:rFonts w:ascii="仿宋" w:eastAsia="仿宋" w:hAnsi="仿宋" w:cs="仿宋"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  <w:r w:rsidR="00126D6A">
        <w:rPr>
          <w:rFonts w:ascii="仿宋" w:eastAsia="仿宋" w:hAnsi="仿宋" w:cs="仿宋"/>
          <w:color w:val="000000"/>
          <w:sz w:val="28"/>
          <w:szCs w:val="28"/>
          <w:lang w:bidi="ar"/>
        </w:rPr>
        <w:t>13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：00-202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月1</w:t>
      </w:r>
      <w:r w:rsidR="00015B4F">
        <w:rPr>
          <w:rFonts w:ascii="仿宋" w:eastAsia="仿宋" w:hAnsi="仿宋" w:cs="仿宋"/>
          <w:color w:val="000000"/>
          <w:sz w:val="28"/>
          <w:szCs w:val="28"/>
          <w:lang w:bidi="ar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日1</w:t>
      </w:r>
      <w:r w:rsidR="00126D6A"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:00</w:t>
      </w:r>
    </w:p>
    <w:p w14:paraId="08DB7B29" w14:textId="6130EDDD" w:rsidR="0053073D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（三）第三阶段（正选）</w:t>
      </w:r>
    </w:p>
    <w:p w14:paraId="316576C0" w14:textId="7245D422" w:rsidR="000A5A10" w:rsidRDefault="000A5A10" w:rsidP="000A5A1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月1</w:t>
      </w:r>
      <w:r w:rsidR="00015B4F">
        <w:rPr>
          <w:rFonts w:ascii="仿宋" w:eastAsia="仿宋" w:hAnsi="仿宋" w:cs="仿宋"/>
          <w:color w:val="000000"/>
          <w:sz w:val="28"/>
          <w:szCs w:val="28"/>
          <w:lang w:bidi="ar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日16:00-202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月1</w:t>
      </w:r>
      <w:r w:rsidR="00015B4F">
        <w:rPr>
          <w:rFonts w:ascii="仿宋" w:eastAsia="仿宋" w:hAnsi="仿宋" w:cs="仿宋"/>
          <w:color w:val="000000"/>
          <w:sz w:val="28"/>
          <w:szCs w:val="28"/>
          <w:lang w:bidi="ar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日16:00</w:t>
      </w:r>
    </w:p>
    <w:p w14:paraId="7E76EC94" w14:textId="4E8C2970" w:rsidR="0053073D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（四）跨专业选课</w:t>
      </w:r>
    </w:p>
    <w:p w14:paraId="494EA0E9" w14:textId="7D7E406C" w:rsidR="004B7430" w:rsidRDefault="004B7430" w:rsidP="004B743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 w:rsidR="00015B4F">
        <w:rPr>
          <w:rFonts w:ascii="仿宋" w:eastAsia="仿宋" w:hAnsi="仿宋" w:cs="仿宋"/>
          <w:sz w:val="28"/>
          <w:szCs w:val="28"/>
          <w:lang w:bidi="ar"/>
        </w:rPr>
        <w:t>19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日9:00-202</w:t>
      </w:r>
      <w:r>
        <w:rPr>
          <w:rFonts w:ascii="仿宋" w:eastAsia="仿宋" w:hAnsi="仿宋" w:cs="仿宋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 w:rsidR="00015B4F">
        <w:rPr>
          <w:rFonts w:ascii="仿宋" w:eastAsia="仿宋" w:hAnsi="仿宋" w:cs="仿宋"/>
          <w:sz w:val="28"/>
          <w:szCs w:val="28"/>
          <w:lang w:bidi="ar"/>
        </w:rPr>
        <w:t>20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日9:00</w:t>
      </w:r>
    </w:p>
    <w:p w14:paraId="5BD81A1D" w14:textId="3D3006EA" w:rsidR="0053073D" w:rsidRDefault="00000000" w:rsidP="00F871BA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三、选课网址</w:t>
      </w:r>
    </w:p>
    <w:p w14:paraId="15EA252F" w14:textId="2BF39F31" w:rsidR="00F55347" w:rsidRPr="00122913" w:rsidRDefault="00000000">
      <w:pPr>
        <w:autoSpaceDE w:val="0"/>
        <w:snapToGrid w:val="0"/>
        <w:spacing w:line="520" w:lineRule="exact"/>
        <w:ind w:leftChars="266" w:left="559" w:right="12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电脑网页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登录地址：</w:t>
      </w:r>
      <w:r w:rsidR="00122913" w:rsidRPr="00122913">
        <w:rPr>
          <w:rFonts w:ascii="仿宋" w:eastAsia="仿宋" w:hAnsi="仿宋" w:cs="仿宋"/>
          <w:color w:val="0000FF"/>
          <w:sz w:val="28"/>
          <w:szCs w:val="28"/>
          <w:lang w:bidi="ar"/>
        </w:rPr>
        <w:t>https://jwpt.luibe.edu.cn/jsxsd/</w:t>
      </w:r>
    </w:p>
    <w:p w14:paraId="0F0041E2" w14:textId="77777777" w:rsidR="0053073D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四、注意事项</w:t>
      </w:r>
    </w:p>
    <w:p w14:paraId="17EC298F" w14:textId="77777777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（一）学生在选课前请阅读《辽宁对外经贸学院学生选课管理办法》（见学生手册），不明之处请及时咨询班(学业)导师，或以学院为单位集中向教务部反馈。</w:t>
      </w:r>
    </w:p>
    <w:p w14:paraId="5A031E1A" w14:textId="77777777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（二）学生所选的任何课程均不得与自身课表发生冲突。</w:t>
      </w:r>
    </w:p>
    <w:p w14:paraId="44A6AC67" w14:textId="77777777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（三）各选课阶段要求</w:t>
      </w:r>
    </w:p>
    <w:p w14:paraId="4930C6E8" w14:textId="77777777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1.第一阶段：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可选不可退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14:paraId="6F4B83CD" w14:textId="6DF30387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学生应</w:t>
      </w:r>
      <w:r w:rsidR="002D671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根据所在专业人才培养方案和自身学习情况，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对所需学习课程进行选择。</w:t>
      </w:r>
    </w:p>
    <w:p w14:paraId="3F0C414A" w14:textId="467F3952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2.第二阶段：</w:t>
      </w:r>
      <w:r w:rsidR="00C927BF"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可退不可选</w:t>
      </w:r>
      <w:r w:rsidR="00C927BF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14:paraId="54318A6D" w14:textId="1EDB4F66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（1）请各学院做好宣传与指导，如需退课，务必由学生自行操作。</w:t>
      </w:r>
    </w:p>
    <w:p w14:paraId="0B984993" w14:textId="0FD469AA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lastRenderedPageBreak/>
        <w:t>（2）退选后，选课学生人数不足</w:t>
      </w:r>
      <w:r w:rsidR="00FB711A">
        <w:rPr>
          <w:rFonts w:ascii="仿宋" w:eastAsia="仿宋" w:hAnsi="仿宋" w:cs="仿宋"/>
          <w:color w:val="000000"/>
          <w:sz w:val="28"/>
          <w:szCs w:val="28"/>
          <w:lang w:bidi="ar"/>
        </w:rPr>
        <w:t>30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人的课堂将不予开班，教务部将依据选课人数，将人数不足</w:t>
      </w:r>
      <w:r w:rsidR="00FB711A">
        <w:rPr>
          <w:rFonts w:ascii="仿宋" w:eastAsia="仿宋" w:hAnsi="仿宋" w:cs="仿宋"/>
          <w:color w:val="000000"/>
          <w:sz w:val="28"/>
          <w:szCs w:val="28"/>
          <w:lang w:bidi="ar"/>
        </w:rPr>
        <w:t>30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人的课堂予以删除</w:t>
      </w:r>
      <w:r w:rsidR="002D671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</w:t>
      </w:r>
      <w:r w:rsidR="002D671A" w:rsidRPr="002D671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请学生实时关注课堂开设情况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14:paraId="6C4B34F0" w14:textId="126B40C5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（3）如学生未在本阶段操作退选，且选课成功后擅自不去上课，将会留下 “旷课”、“取消考试资格”等历史记录，影响学生未来发展</w:t>
      </w:r>
      <w:r w:rsidR="00FC24F8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对于未经学校批准擅自缺课达到一定学时或旷课，进而导致课堂人数不足而停开的学生，依据《辽宁对外经贸学院学生违纪处分管理办法》第十三条、第十四条之规定，视情节轻重给予相应处分，并</w:t>
      </w:r>
      <w:r w:rsidR="001A60C4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记入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档案。</w:t>
      </w:r>
    </w:p>
    <w:p w14:paraId="1C3ABF4B" w14:textId="77777777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3.第三阶段：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可选不可退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14:paraId="14C96D80" w14:textId="77777777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学生需在此阶段登陆教务平台确认选课情况，对于第二阶段（退选）后因不满足开班人数而删除的课程，学生可以在此阶段补选其他课程。</w:t>
      </w:r>
    </w:p>
    <w:p w14:paraId="0E7A8565" w14:textId="77777777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lang w:bidi="ar"/>
        </w:rPr>
        <w:t>（四）跨专业选课</w:t>
      </w:r>
    </w:p>
    <w:p w14:paraId="0D5C2885" w14:textId="3317D8A0" w:rsidR="0053073D" w:rsidRDefault="00000000">
      <w:pPr>
        <w:autoSpaceDE w:val="0"/>
        <w:snapToGrid w:val="0"/>
        <w:spacing w:line="520" w:lineRule="exact"/>
        <w:ind w:right="12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lang w:bidi="ar"/>
        </w:rPr>
        <w:t>跨专业选课的相关要求请参照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《辽宁对外经贸学院学生选课管理办法》。在学生跨选成功后，由教务部将</w:t>
      </w:r>
      <w:r w:rsidR="002D671A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系统内课程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修读方式统一标注为“跨选”。</w:t>
      </w:r>
    </w:p>
    <w:p w14:paraId="238B2BF8" w14:textId="77777777" w:rsidR="0053073D" w:rsidRDefault="00000000">
      <w:pPr>
        <w:numPr>
          <w:ilvl w:val="0"/>
          <w:numId w:val="1"/>
        </w:num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所有学生修读课程必须达到培养方案所规定的学时后方可参加考试。</w:t>
      </w:r>
    </w:p>
    <w:p w14:paraId="2D227EAB" w14:textId="77777777" w:rsidR="0053073D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五、联系方式</w:t>
      </w:r>
    </w:p>
    <w:p w14:paraId="1F623B18" w14:textId="7799366D" w:rsidR="0053073D" w:rsidRDefault="00000000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联系人：</w:t>
      </w:r>
      <w:r w:rsidR="00F55347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高子淇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老师 </w:t>
      </w:r>
    </w:p>
    <w:p w14:paraId="1681BA73" w14:textId="7508F650" w:rsidR="0053073D" w:rsidRDefault="00000000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联系QQ：</w:t>
      </w:r>
      <w:r w:rsidR="00F55347">
        <w:rPr>
          <w:rFonts w:ascii="仿宋" w:eastAsia="仿宋" w:hAnsi="仿宋" w:cs="仿宋"/>
          <w:color w:val="000000"/>
          <w:sz w:val="28"/>
          <w:szCs w:val="28"/>
          <w:lang w:bidi="ar"/>
        </w:rPr>
        <w:t>305457878</w:t>
      </w:r>
    </w:p>
    <w:p w14:paraId="09DA8022" w14:textId="77777777" w:rsidR="0053073D" w:rsidRDefault="0053073D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</w:p>
    <w:p w14:paraId="1E724E3A" w14:textId="77777777" w:rsidR="0053073D" w:rsidRDefault="00000000">
      <w:pPr>
        <w:autoSpaceDE w:val="0"/>
        <w:snapToGrid w:val="0"/>
        <w:spacing w:line="520" w:lineRule="exact"/>
        <w:ind w:right="120" w:firstLineChars="2100" w:firstLine="588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教务部</w:t>
      </w:r>
    </w:p>
    <w:p w14:paraId="222FD18D" w14:textId="4B57DF78" w:rsidR="0053073D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                                    202</w:t>
      </w:r>
      <w:r w:rsidR="005B4DF3"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年2月</w:t>
      </w:r>
      <w:r w:rsidR="002D671A">
        <w:rPr>
          <w:rFonts w:ascii="仿宋" w:eastAsia="仿宋" w:hAnsi="仿宋" w:cs="仿宋"/>
          <w:color w:val="000000"/>
          <w:sz w:val="28"/>
          <w:szCs w:val="28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</w:p>
    <w:p w14:paraId="1F86D6D5" w14:textId="77777777" w:rsidR="0053073D" w:rsidRDefault="00000000"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</w:p>
    <w:sectPr w:rsidR="00530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2B24" w14:textId="77777777" w:rsidR="009C5537" w:rsidRDefault="009C5537" w:rsidP="00F55347">
      <w:r>
        <w:separator/>
      </w:r>
    </w:p>
  </w:endnote>
  <w:endnote w:type="continuationSeparator" w:id="0">
    <w:p w14:paraId="40D63708" w14:textId="77777777" w:rsidR="009C5537" w:rsidRDefault="009C5537" w:rsidP="00F5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6AAC" w14:textId="77777777" w:rsidR="009C5537" w:rsidRDefault="009C5537" w:rsidP="00F55347">
      <w:r>
        <w:separator/>
      </w:r>
    </w:p>
  </w:footnote>
  <w:footnote w:type="continuationSeparator" w:id="0">
    <w:p w14:paraId="64A62C0C" w14:textId="77777777" w:rsidR="009C5537" w:rsidRDefault="009C5537" w:rsidP="00F5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EDB2"/>
    <w:multiLevelType w:val="singleLevel"/>
    <w:tmpl w:val="15FFEDB2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5247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B6"/>
    <w:rsid w:val="000023B6"/>
    <w:rsid w:val="00015B4F"/>
    <w:rsid w:val="000705A2"/>
    <w:rsid w:val="000A5A10"/>
    <w:rsid w:val="00122913"/>
    <w:rsid w:val="001261C3"/>
    <w:rsid w:val="00126D6A"/>
    <w:rsid w:val="001A60C4"/>
    <w:rsid w:val="001E693D"/>
    <w:rsid w:val="002D671A"/>
    <w:rsid w:val="003B3C85"/>
    <w:rsid w:val="004B7430"/>
    <w:rsid w:val="00502C67"/>
    <w:rsid w:val="00524027"/>
    <w:rsid w:val="0053073D"/>
    <w:rsid w:val="0056072E"/>
    <w:rsid w:val="005B4DF3"/>
    <w:rsid w:val="00662381"/>
    <w:rsid w:val="006B2EE9"/>
    <w:rsid w:val="0088205B"/>
    <w:rsid w:val="00923F5E"/>
    <w:rsid w:val="00965523"/>
    <w:rsid w:val="009C5537"/>
    <w:rsid w:val="00A5100B"/>
    <w:rsid w:val="00C927BF"/>
    <w:rsid w:val="00CE4BCD"/>
    <w:rsid w:val="00CF57B6"/>
    <w:rsid w:val="00DB52C4"/>
    <w:rsid w:val="00DF6A97"/>
    <w:rsid w:val="00E15B98"/>
    <w:rsid w:val="00E452DF"/>
    <w:rsid w:val="00EA0B40"/>
    <w:rsid w:val="00EC1A21"/>
    <w:rsid w:val="00EF25D6"/>
    <w:rsid w:val="00F55347"/>
    <w:rsid w:val="00F871BA"/>
    <w:rsid w:val="00FB711A"/>
    <w:rsid w:val="00FC24F8"/>
    <w:rsid w:val="00FD1ECF"/>
    <w:rsid w:val="0CF24503"/>
    <w:rsid w:val="46E35B32"/>
    <w:rsid w:val="502E7353"/>
    <w:rsid w:val="626540FD"/>
    <w:rsid w:val="6F5F4285"/>
    <w:rsid w:val="7BB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1FEB0"/>
  <w15:docId w15:val="{468ADEA7-61B6-4DCF-B96D-18C372B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444444"/>
      <w:sz w:val="18"/>
      <w:szCs w:val="18"/>
      <w:u w:val="none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Administrator.QH-20160914IKCK</dc:creator>
  <cp:lastModifiedBy>王 智泓</cp:lastModifiedBy>
  <cp:revision>20</cp:revision>
  <dcterms:created xsi:type="dcterms:W3CDTF">2014-10-29T12:08:00Z</dcterms:created>
  <dcterms:modified xsi:type="dcterms:W3CDTF">2023-02-08T01:37:00Z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F56B03D4F6BA4390A53929BD5D7F418F</vt:lpwstr>
  </property>
</Properties>
</file>