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2" w:rsidRDefault="006125F2" w:rsidP="006125F2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2018-2019</w:t>
      </w:r>
      <w:r>
        <w:rPr>
          <w:rFonts w:hint="eastAsia"/>
          <w:b/>
          <w:sz w:val="28"/>
          <w:szCs w:val="28"/>
        </w:rPr>
        <w:t>学年度第二学期实验课程软件申报表</w:t>
      </w:r>
    </w:p>
    <w:bookmarkEnd w:id="0"/>
    <w:p w:rsidR="006125F2" w:rsidRDefault="006125F2" w:rsidP="006125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部门：（公章）</w:t>
      </w: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部门领导（签字）：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900"/>
        <w:gridCol w:w="1980"/>
        <w:gridCol w:w="720"/>
        <w:gridCol w:w="720"/>
        <w:gridCol w:w="2835"/>
      </w:tblGrid>
      <w:tr w:rsidR="006125F2" w:rsidRPr="00C912AB" w:rsidTr="00762A2B">
        <w:trPr>
          <w:jc w:val="center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教师</w:t>
            </w:r>
          </w:p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上课班级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班级人数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系统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kern w:val="0"/>
                <w:szCs w:val="21"/>
              </w:rPr>
              <w:t>软件及版本</w:t>
            </w: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办公自动化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公选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45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spellStart"/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WinXP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office2010（示例可自行删除）</w:t>
            </w: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网站规划与开发技术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李四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12级信息管理与信息系统（日强）1班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45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Win7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C912AB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dreamweaverCS5\access2010\IIS（示例可自行删除）</w:t>
            </w: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125F2" w:rsidRPr="00C912AB" w:rsidTr="00762A2B">
        <w:trPr>
          <w:trHeight w:val="750"/>
          <w:jc w:val="center"/>
        </w:trPr>
        <w:tc>
          <w:tcPr>
            <w:tcW w:w="173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25F2" w:rsidRPr="00C912AB" w:rsidRDefault="006125F2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6125F2" w:rsidRPr="00C912AB" w:rsidRDefault="006125F2" w:rsidP="006125F2">
      <w:bookmarkStart w:id="1" w:name="_附件2"/>
      <w:bookmarkEnd w:id="1"/>
    </w:p>
    <w:p w:rsidR="00D43655" w:rsidRDefault="00D43655"/>
    <w:sectPr w:rsidR="00D4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2"/>
    <w:rsid w:val="006125F2"/>
    <w:rsid w:val="00D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2019-03-05T03:10:00Z</dcterms:created>
  <dcterms:modified xsi:type="dcterms:W3CDTF">2019-03-05T03:11:00Z</dcterms:modified>
</cp:coreProperties>
</file>